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066" w:rsidRPr="003E445B" w:rsidRDefault="003E445B" w:rsidP="003E445B">
      <w:pPr>
        <w:rPr>
          <w:bCs/>
          <w:color w:val="auto"/>
          <w:sz w:val="28"/>
          <w:szCs w:val="28"/>
        </w:rPr>
      </w:pPr>
      <w:proofErr w:type="spellStart"/>
      <w:r w:rsidRPr="003E445B">
        <w:rPr>
          <w:sz w:val="28"/>
          <w:szCs w:val="28"/>
        </w:rPr>
        <w:t>Miete</w:t>
      </w:r>
      <w:proofErr w:type="spellEnd"/>
      <w:r w:rsidRPr="003E445B">
        <w:rPr>
          <w:sz w:val="28"/>
          <w:szCs w:val="28"/>
        </w:rPr>
        <w:t xml:space="preserve"> </w:t>
      </w:r>
      <w:proofErr w:type="spellStart"/>
      <w:r w:rsidRPr="003E445B">
        <w:rPr>
          <w:sz w:val="28"/>
          <w:szCs w:val="28"/>
        </w:rPr>
        <w:t>und</w:t>
      </w:r>
      <w:proofErr w:type="spellEnd"/>
      <w:r w:rsidRPr="003E445B">
        <w:rPr>
          <w:sz w:val="28"/>
          <w:szCs w:val="28"/>
        </w:rPr>
        <w:t xml:space="preserve"> </w:t>
      </w:r>
      <w:proofErr w:type="spellStart"/>
      <w:r w:rsidRPr="003E445B">
        <w:rPr>
          <w:sz w:val="28"/>
          <w:szCs w:val="28"/>
        </w:rPr>
        <w:t>Büropauschale</w:t>
      </w:r>
      <w:proofErr w:type="spellEnd"/>
      <w:r w:rsidRPr="003E445B">
        <w:rPr>
          <w:sz w:val="28"/>
          <w:szCs w:val="28"/>
        </w:rPr>
        <w:t xml:space="preserve"> (M+B) / </w:t>
      </w:r>
      <w:r w:rsidR="00EC0066" w:rsidRPr="003E445B">
        <w:rPr>
          <w:sz w:val="28"/>
          <w:szCs w:val="28"/>
        </w:rPr>
        <w:t>D</w:t>
      </w:r>
      <w:r w:rsidRPr="003E445B">
        <w:rPr>
          <w:sz w:val="28"/>
          <w:szCs w:val="28"/>
        </w:rPr>
        <w:t>o</w:t>
      </w:r>
      <w:r w:rsidR="00EC0066" w:rsidRPr="003E445B">
        <w:rPr>
          <w:sz w:val="28"/>
          <w:szCs w:val="28"/>
        </w:rPr>
        <w:t xml:space="preserve">tacja </w:t>
      </w:r>
      <w:r w:rsidRPr="003E445B">
        <w:rPr>
          <w:sz w:val="28"/>
          <w:szCs w:val="28"/>
        </w:rPr>
        <w:t>na utrzymanie biura</w:t>
      </w:r>
    </w:p>
    <w:tbl>
      <w:tblPr>
        <w:tblStyle w:val="TableGrid"/>
        <w:tblW w:w="10196" w:type="dxa"/>
        <w:tblInd w:w="5" w:type="dxa"/>
        <w:tblCellMar>
          <w:top w:w="12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562"/>
        <w:gridCol w:w="1980"/>
        <w:gridCol w:w="3260"/>
        <w:gridCol w:w="4394"/>
      </w:tblGrid>
      <w:tr w:rsidR="00384410" w:rsidRPr="004F6FCE" w:rsidTr="003E445B">
        <w:trPr>
          <w:trHeight w:val="6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410" w:rsidRPr="004F6FCE" w:rsidRDefault="00384410" w:rsidP="003E445B">
            <w:pPr>
              <w:spacing w:after="0" w:line="259" w:lineRule="auto"/>
              <w:ind w:left="2" w:firstLine="0"/>
              <w:rPr>
                <w:sz w:val="22"/>
              </w:rPr>
            </w:pPr>
            <w:proofErr w:type="spellStart"/>
            <w:r w:rsidRPr="004F6FCE">
              <w:rPr>
                <w:b w:val="0"/>
                <w:sz w:val="22"/>
              </w:rPr>
              <w:t>L</w:t>
            </w:r>
            <w:r w:rsidR="003E445B" w:rsidRPr="004F6FCE">
              <w:rPr>
                <w:b w:val="0"/>
                <w:sz w:val="22"/>
              </w:rPr>
              <w:t>.p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410" w:rsidRPr="004F6FCE" w:rsidRDefault="00384410" w:rsidP="003E445B">
            <w:pPr>
              <w:spacing w:after="0" w:line="259" w:lineRule="auto"/>
              <w:ind w:left="2" w:firstLine="0"/>
              <w:rPr>
                <w:sz w:val="22"/>
              </w:rPr>
            </w:pPr>
            <w:proofErr w:type="spellStart"/>
            <w:r w:rsidRPr="004F6FCE">
              <w:rPr>
                <w:b w:val="0"/>
                <w:sz w:val="22"/>
              </w:rPr>
              <w:t>Position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410" w:rsidRPr="004F6FCE" w:rsidRDefault="00384410" w:rsidP="003E445B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F6FCE">
              <w:rPr>
                <w:b w:val="0"/>
                <w:sz w:val="22"/>
              </w:rPr>
              <w:t>Kostenart</w:t>
            </w:r>
            <w:proofErr w:type="spellEnd"/>
            <w:r w:rsidRPr="004F6FCE">
              <w:rPr>
                <w:b w:val="0"/>
                <w:sz w:val="22"/>
              </w:rPr>
              <w:t xml:space="preserve"> (</w:t>
            </w:r>
            <w:proofErr w:type="spellStart"/>
            <w:r w:rsidRPr="004F6FCE">
              <w:rPr>
                <w:b w:val="0"/>
                <w:sz w:val="22"/>
              </w:rPr>
              <w:t>unter</w:t>
            </w:r>
            <w:proofErr w:type="spellEnd"/>
            <w:r w:rsidRPr="004F6FCE">
              <w:rPr>
                <w:b w:val="0"/>
                <w:sz w:val="22"/>
              </w:rPr>
              <w:t xml:space="preserve"> </w:t>
            </w:r>
            <w:proofErr w:type="spellStart"/>
            <w:r w:rsidRPr="004F6FCE">
              <w:rPr>
                <w:b w:val="0"/>
                <w:sz w:val="22"/>
              </w:rPr>
              <w:t>anderen</w:t>
            </w:r>
            <w:proofErr w:type="spellEnd"/>
            <w:r w:rsidRPr="004F6FCE">
              <w:rPr>
                <w:b w:val="0"/>
                <w:sz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410" w:rsidRPr="004F6FCE" w:rsidRDefault="003E445B" w:rsidP="003E445B">
            <w:pPr>
              <w:spacing w:after="0" w:line="259" w:lineRule="auto"/>
              <w:ind w:left="0" w:firstLine="0"/>
              <w:rPr>
                <w:b w:val="0"/>
                <w:sz w:val="22"/>
              </w:rPr>
            </w:pPr>
            <w:r w:rsidRPr="004F6FCE">
              <w:rPr>
                <w:b w:val="0"/>
                <w:sz w:val="22"/>
              </w:rPr>
              <w:t>Koszty (m.in.)</w:t>
            </w:r>
          </w:p>
        </w:tc>
      </w:tr>
      <w:tr w:rsidR="00384410" w:rsidRPr="004F6FCE" w:rsidTr="003E445B">
        <w:trPr>
          <w:trHeight w:val="18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 w:rsidP="003E445B">
            <w:pPr>
              <w:spacing w:after="0" w:line="259" w:lineRule="auto"/>
              <w:ind w:left="2" w:firstLine="0"/>
              <w:rPr>
                <w:sz w:val="22"/>
              </w:rPr>
            </w:pPr>
            <w:r w:rsidRPr="004F6FCE">
              <w:rPr>
                <w:b w:val="0"/>
                <w:sz w:val="22"/>
              </w:rPr>
              <w:t>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0D7135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4F6FCE">
              <w:rPr>
                <w:b w:val="0"/>
                <w:sz w:val="22"/>
              </w:rPr>
              <w:t xml:space="preserve">Czynsze </w:t>
            </w:r>
            <w:r w:rsidR="003E445B" w:rsidRPr="004F6FCE">
              <w:rPr>
                <w:b w:val="0"/>
                <w:sz w:val="22"/>
              </w:rPr>
              <w:br/>
            </w:r>
            <w:r w:rsidRPr="004F6FCE">
              <w:rPr>
                <w:b w:val="0"/>
                <w:sz w:val="22"/>
              </w:rPr>
              <w:t>i pochodne</w:t>
            </w:r>
            <w:r w:rsidRPr="004F6FCE">
              <w:rPr>
                <w:b w:val="0"/>
                <w:sz w:val="22"/>
              </w:rPr>
              <w:br/>
              <w:t xml:space="preserve">/ </w:t>
            </w:r>
            <w:proofErr w:type="spellStart"/>
            <w:r w:rsidR="00384410" w:rsidRPr="004F6FCE">
              <w:rPr>
                <w:b w:val="0"/>
                <w:sz w:val="22"/>
              </w:rPr>
              <w:t>Miete</w:t>
            </w:r>
            <w:proofErr w:type="spellEnd"/>
            <w:r w:rsidR="00384410" w:rsidRPr="004F6FCE">
              <w:rPr>
                <w:b w:val="0"/>
                <w:sz w:val="22"/>
              </w:rPr>
              <w:t xml:space="preserve"> </w:t>
            </w:r>
            <w:proofErr w:type="spellStart"/>
            <w:r w:rsidR="00384410" w:rsidRPr="004F6FCE">
              <w:rPr>
                <w:b w:val="0"/>
                <w:sz w:val="22"/>
              </w:rPr>
              <w:t>und</w:t>
            </w:r>
            <w:proofErr w:type="spellEnd"/>
            <w:r w:rsidR="00384410" w:rsidRPr="004F6FCE">
              <w:rPr>
                <w:b w:val="0"/>
                <w:sz w:val="22"/>
              </w:rPr>
              <w:t xml:space="preserve"> </w:t>
            </w:r>
            <w:proofErr w:type="spellStart"/>
            <w:r w:rsidR="00384410" w:rsidRPr="004F6FCE">
              <w:rPr>
                <w:b w:val="0"/>
                <w:sz w:val="22"/>
              </w:rPr>
              <w:t>Nebenkosten</w:t>
            </w:r>
            <w:proofErr w:type="spellEnd"/>
            <w:r w:rsidR="00384410" w:rsidRPr="004F6FCE">
              <w:rPr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>
            <w:pPr>
              <w:spacing w:after="0" w:line="259" w:lineRule="auto"/>
              <w:ind w:left="0" w:firstLine="0"/>
              <w:jc w:val="left"/>
              <w:rPr>
                <w:sz w:val="22"/>
                <w:lang w:val="de-DE"/>
              </w:rPr>
            </w:pPr>
            <w:r w:rsidRPr="004F6FCE">
              <w:rPr>
                <w:b w:val="0"/>
                <w:sz w:val="22"/>
                <w:lang w:val="de-DE"/>
              </w:rPr>
              <w:t xml:space="preserve">Miete, Gas, Stromkosten, Wasser und Abwasser,  </w:t>
            </w:r>
          </w:p>
          <w:p w:rsidR="002B0E12" w:rsidRPr="004F6FCE" w:rsidRDefault="00384410" w:rsidP="002B0E12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  <w:lang w:val="de-DE"/>
              </w:rPr>
            </w:pPr>
            <w:r w:rsidRPr="004F6FCE">
              <w:rPr>
                <w:b w:val="0"/>
                <w:sz w:val="22"/>
                <w:lang w:val="de-DE"/>
              </w:rPr>
              <w:t xml:space="preserve">Heizkosten, Mühlgebühren, </w:t>
            </w:r>
          </w:p>
          <w:p w:rsidR="002B0E12" w:rsidRPr="004F6FCE" w:rsidRDefault="00384410" w:rsidP="002B0E12">
            <w:pPr>
              <w:spacing w:after="0" w:line="242" w:lineRule="auto"/>
              <w:ind w:left="0" w:firstLine="0"/>
              <w:jc w:val="left"/>
              <w:rPr>
                <w:sz w:val="22"/>
                <w:lang w:val="de-DE"/>
              </w:rPr>
            </w:pPr>
            <w:r w:rsidRPr="004F6FCE">
              <w:rPr>
                <w:b w:val="0"/>
                <w:sz w:val="22"/>
                <w:lang w:val="de-DE"/>
              </w:rPr>
              <w:t xml:space="preserve">Immobiliensteuer, Gebäude- und Raumversicherung, </w:t>
            </w:r>
          </w:p>
          <w:p w:rsidR="00384410" w:rsidRPr="004F6FCE" w:rsidRDefault="00384410">
            <w:pPr>
              <w:spacing w:after="0" w:line="259" w:lineRule="auto"/>
              <w:ind w:left="0" w:firstLine="0"/>
              <w:jc w:val="left"/>
              <w:rPr>
                <w:sz w:val="22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  <w:r w:rsidRPr="004F6FCE">
              <w:rPr>
                <w:b w:val="0"/>
                <w:sz w:val="22"/>
              </w:rPr>
              <w:t>Czynsz,</w:t>
            </w:r>
            <w:r w:rsidR="0004250F" w:rsidRPr="004F6FCE">
              <w:rPr>
                <w:b w:val="0"/>
                <w:sz w:val="22"/>
              </w:rPr>
              <w:t xml:space="preserve"> najem, </w:t>
            </w:r>
            <w:r w:rsidRPr="004F6FCE">
              <w:rPr>
                <w:b w:val="0"/>
                <w:sz w:val="22"/>
              </w:rPr>
              <w:t xml:space="preserve">gaz, energia elektryczna, woda i ścieki, koszty ogrzewania, </w:t>
            </w:r>
            <w:proofErr w:type="spellStart"/>
            <w:r w:rsidRPr="004F6FCE">
              <w:rPr>
                <w:b w:val="0"/>
                <w:sz w:val="22"/>
              </w:rPr>
              <w:t>opł</w:t>
            </w:r>
            <w:proofErr w:type="spellEnd"/>
            <w:r w:rsidRPr="004F6FCE">
              <w:rPr>
                <w:b w:val="0"/>
                <w:sz w:val="22"/>
              </w:rPr>
              <w:t>. za śmieci, podatek od nieruchomości, ubezpieczenie budynków</w:t>
            </w:r>
            <w:r w:rsidR="0042430C" w:rsidRPr="004F6FCE">
              <w:rPr>
                <w:b w:val="0"/>
                <w:sz w:val="22"/>
              </w:rPr>
              <w:t xml:space="preserve"> itp.</w:t>
            </w:r>
            <w:r w:rsidRPr="004F6FCE">
              <w:rPr>
                <w:b w:val="0"/>
                <w:sz w:val="22"/>
              </w:rPr>
              <w:t xml:space="preserve"> </w:t>
            </w:r>
            <w:r w:rsidR="0042430C" w:rsidRPr="004F6FCE">
              <w:rPr>
                <w:b w:val="0"/>
                <w:sz w:val="22"/>
              </w:rPr>
              <w:t>(zgodne co do wysokości z umową zawartą z właścicielem lokalu podpisaną przez dyrektora biura TSKN)</w:t>
            </w:r>
          </w:p>
        </w:tc>
      </w:tr>
      <w:tr w:rsidR="00384410" w:rsidRPr="004F6FCE" w:rsidTr="003E445B">
        <w:trPr>
          <w:trHeight w:val="13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 w:rsidP="003E445B">
            <w:pPr>
              <w:spacing w:after="0" w:line="259" w:lineRule="auto"/>
              <w:ind w:left="2" w:firstLine="0"/>
              <w:rPr>
                <w:sz w:val="22"/>
              </w:rPr>
            </w:pPr>
            <w:r w:rsidRPr="004F6FCE">
              <w:rPr>
                <w:b w:val="0"/>
                <w:sz w:val="22"/>
              </w:rPr>
              <w:t>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0D7135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4F6FCE">
              <w:rPr>
                <w:b w:val="0"/>
                <w:sz w:val="22"/>
              </w:rPr>
              <w:t xml:space="preserve">Materiały / </w:t>
            </w:r>
            <w:proofErr w:type="spellStart"/>
            <w:r w:rsidR="00384410" w:rsidRPr="004F6FCE">
              <w:rPr>
                <w:b w:val="0"/>
                <w:sz w:val="22"/>
              </w:rPr>
              <w:t>Materialien</w:t>
            </w:r>
            <w:proofErr w:type="spellEnd"/>
            <w:r w:rsidR="00384410" w:rsidRPr="004F6FCE">
              <w:rPr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>
            <w:pPr>
              <w:spacing w:after="0" w:line="259" w:lineRule="auto"/>
              <w:ind w:left="0" w:firstLine="0"/>
              <w:jc w:val="left"/>
              <w:rPr>
                <w:sz w:val="22"/>
                <w:lang w:val="de-DE"/>
              </w:rPr>
            </w:pPr>
            <w:r w:rsidRPr="004F6FCE">
              <w:rPr>
                <w:b w:val="0"/>
                <w:sz w:val="22"/>
                <w:lang w:val="de-DE"/>
              </w:rPr>
              <w:t xml:space="preserve">Büromaterial, Batterien, Stempel Reinigungsmittel, Glühbirnen, kleinere </w:t>
            </w:r>
            <w:r w:rsidR="002B0E12" w:rsidRPr="004F6FCE">
              <w:rPr>
                <w:b w:val="0"/>
                <w:sz w:val="22"/>
                <w:lang w:val="de-DE"/>
              </w:rPr>
              <w:t>R</w:t>
            </w:r>
            <w:r w:rsidRPr="004F6FCE">
              <w:rPr>
                <w:b w:val="0"/>
                <w:sz w:val="22"/>
                <w:lang w:val="de-DE"/>
              </w:rPr>
              <w:t xml:space="preserve">enovierungsmaterialien (z. B. Auswechseln der Türklinken, Nachschlüsseln der Schlüssel usw.).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  <w:r w:rsidRPr="004F6FCE">
              <w:rPr>
                <w:b w:val="0"/>
                <w:sz w:val="22"/>
              </w:rPr>
              <w:t>Materiały biurowe</w:t>
            </w:r>
            <w:r w:rsidR="0042430C" w:rsidRPr="004F6FCE">
              <w:rPr>
                <w:b w:val="0"/>
                <w:sz w:val="22"/>
              </w:rPr>
              <w:t xml:space="preserve"> (papier, koperty, długopisy</w:t>
            </w:r>
            <w:r w:rsidR="00EC0066" w:rsidRPr="004F6FCE">
              <w:rPr>
                <w:b w:val="0"/>
                <w:sz w:val="22"/>
              </w:rPr>
              <w:t>,</w:t>
            </w:r>
            <w:r w:rsidR="0042430C" w:rsidRPr="004F6FCE">
              <w:rPr>
                <w:b w:val="0"/>
                <w:sz w:val="22"/>
              </w:rPr>
              <w:t xml:space="preserve"> segregatory, pieczątki, usługa ksero, druki delegacji, KP, KW,</w:t>
            </w:r>
            <w:r w:rsidRPr="004F6FCE">
              <w:rPr>
                <w:b w:val="0"/>
                <w:sz w:val="22"/>
              </w:rPr>
              <w:t xml:space="preserve"> baterie</w:t>
            </w:r>
            <w:r w:rsidR="00995204" w:rsidRPr="004F6FCE">
              <w:rPr>
                <w:b w:val="0"/>
                <w:sz w:val="22"/>
              </w:rPr>
              <w:t xml:space="preserve"> itp.</w:t>
            </w:r>
            <w:r w:rsidR="0042430C" w:rsidRPr="004F6FCE">
              <w:rPr>
                <w:b w:val="0"/>
                <w:sz w:val="22"/>
              </w:rPr>
              <w:t xml:space="preserve">), </w:t>
            </w:r>
            <w:r w:rsidR="0042430C" w:rsidRPr="004F6FCE">
              <w:rPr>
                <w:b w:val="0"/>
                <w:sz w:val="22"/>
              </w:rPr>
              <w:br/>
            </w:r>
            <w:r w:rsidR="007979AE" w:rsidRPr="004F6FCE">
              <w:rPr>
                <w:b w:val="0"/>
                <w:sz w:val="22"/>
              </w:rPr>
              <w:t>śr. czystości</w:t>
            </w:r>
            <w:r w:rsidR="00C7400D" w:rsidRPr="004F6FCE">
              <w:rPr>
                <w:b w:val="0"/>
                <w:sz w:val="22"/>
              </w:rPr>
              <w:t xml:space="preserve"> (papier toaletowy, ręczniki papierowe, miotła, wiadro, </w:t>
            </w:r>
            <w:proofErr w:type="spellStart"/>
            <w:r w:rsidR="00C7400D" w:rsidRPr="004F6FCE">
              <w:rPr>
                <w:b w:val="0"/>
                <w:sz w:val="22"/>
              </w:rPr>
              <w:t>mop</w:t>
            </w:r>
            <w:proofErr w:type="spellEnd"/>
            <w:r w:rsidR="00C7400D" w:rsidRPr="004F6FCE">
              <w:rPr>
                <w:b w:val="0"/>
                <w:sz w:val="22"/>
              </w:rPr>
              <w:t>,</w:t>
            </w:r>
            <w:r w:rsidR="00995204" w:rsidRPr="004F6FCE">
              <w:rPr>
                <w:b w:val="0"/>
                <w:sz w:val="22"/>
              </w:rPr>
              <w:t xml:space="preserve"> itp.)</w:t>
            </w:r>
            <w:r w:rsidR="007979AE" w:rsidRPr="004F6FCE">
              <w:rPr>
                <w:b w:val="0"/>
                <w:sz w:val="22"/>
              </w:rPr>
              <w:t xml:space="preserve">, żarówki, </w:t>
            </w:r>
            <w:r w:rsidR="00C7400D" w:rsidRPr="004F6FCE">
              <w:rPr>
                <w:b w:val="0"/>
                <w:sz w:val="22"/>
              </w:rPr>
              <w:t xml:space="preserve">koszt </w:t>
            </w:r>
            <w:r w:rsidR="007979AE" w:rsidRPr="004F6FCE">
              <w:rPr>
                <w:b w:val="0"/>
                <w:sz w:val="22"/>
              </w:rPr>
              <w:t>mał</w:t>
            </w:r>
            <w:r w:rsidR="00C7400D" w:rsidRPr="004F6FCE">
              <w:rPr>
                <w:b w:val="0"/>
                <w:sz w:val="22"/>
              </w:rPr>
              <w:t>ych</w:t>
            </w:r>
            <w:r w:rsidR="007979AE" w:rsidRPr="004F6FCE">
              <w:rPr>
                <w:b w:val="0"/>
                <w:sz w:val="22"/>
              </w:rPr>
              <w:t xml:space="preserve"> napraw (np. wymiana klamek, dorabianie kluczy itp.)</w:t>
            </w:r>
            <w:r w:rsidR="0042430C" w:rsidRPr="004F6FCE">
              <w:rPr>
                <w:b w:val="0"/>
                <w:sz w:val="22"/>
              </w:rPr>
              <w:t xml:space="preserve"> </w:t>
            </w:r>
            <w:r w:rsidR="00995204" w:rsidRPr="004F6FCE">
              <w:rPr>
                <w:b w:val="0"/>
                <w:sz w:val="22"/>
              </w:rPr>
              <w:br/>
            </w:r>
            <w:r w:rsidR="0042430C" w:rsidRPr="004F6FCE">
              <w:rPr>
                <w:b w:val="0"/>
                <w:sz w:val="22"/>
              </w:rPr>
              <w:t>Tusze</w:t>
            </w:r>
            <w:r w:rsidR="00C7400D" w:rsidRPr="004F6FCE">
              <w:rPr>
                <w:b w:val="0"/>
                <w:sz w:val="22"/>
              </w:rPr>
              <w:t xml:space="preserve"> i tonery</w:t>
            </w:r>
            <w:r w:rsidR="00EC0066" w:rsidRPr="004F6FCE">
              <w:rPr>
                <w:b w:val="0"/>
                <w:sz w:val="22"/>
              </w:rPr>
              <w:t>, Zakup nowego  sprzętu biurowego do 500zł (max 1 w roku)</w:t>
            </w:r>
          </w:p>
        </w:tc>
      </w:tr>
      <w:tr w:rsidR="00384410" w:rsidRPr="004F6FCE" w:rsidTr="003E445B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 w:rsidP="003E445B">
            <w:pPr>
              <w:spacing w:after="0" w:line="259" w:lineRule="auto"/>
              <w:ind w:left="2" w:firstLine="0"/>
              <w:rPr>
                <w:sz w:val="22"/>
              </w:rPr>
            </w:pPr>
            <w:r w:rsidRPr="004F6FCE">
              <w:rPr>
                <w:b w:val="0"/>
                <w:sz w:val="22"/>
              </w:rPr>
              <w:t>III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0D7135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4F6FCE">
              <w:rPr>
                <w:b w:val="0"/>
                <w:sz w:val="22"/>
              </w:rPr>
              <w:t>Opłaty telefoniczne i pocztowe, prowizje bankowe</w:t>
            </w:r>
            <w:r w:rsidRPr="004F6FCE">
              <w:rPr>
                <w:b w:val="0"/>
                <w:sz w:val="22"/>
              </w:rPr>
              <w:br/>
              <w:t xml:space="preserve">/ </w:t>
            </w:r>
            <w:r w:rsidR="00384410" w:rsidRPr="004F6FCE">
              <w:rPr>
                <w:b w:val="0"/>
                <w:sz w:val="22"/>
              </w:rPr>
              <w:t>Telefon-Post-</w:t>
            </w:r>
            <w:proofErr w:type="spellStart"/>
            <w:r w:rsidR="00384410" w:rsidRPr="004F6FCE">
              <w:rPr>
                <w:b w:val="0"/>
                <w:sz w:val="22"/>
              </w:rPr>
              <w:t>Bankgebühren</w:t>
            </w:r>
            <w:proofErr w:type="spellEnd"/>
            <w:r w:rsidR="00384410" w:rsidRPr="004F6FCE">
              <w:rPr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>
            <w:pPr>
              <w:spacing w:after="17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4F6FCE">
              <w:rPr>
                <w:b w:val="0"/>
                <w:sz w:val="22"/>
              </w:rPr>
              <w:t>Telefongebühren</w:t>
            </w:r>
            <w:proofErr w:type="spellEnd"/>
            <w:r w:rsidRPr="004F6FCE">
              <w:rPr>
                <w:b w:val="0"/>
                <w:sz w:val="22"/>
              </w:rPr>
              <w:t xml:space="preserve">, </w:t>
            </w:r>
            <w:proofErr w:type="spellStart"/>
            <w:r w:rsidRPr="004F6FCE">
              <w:rPr>
                <w:b w:val="0"/>
                <w:sz w:val="22"/>
              </w:rPr>
              <w:t>Internets</w:t>
            </w:r>
            <w:proofErr w:type="spellEnd"/>
            <w:r w:rsidRPr="004F6FCE">
              <w:rPr>
                <w:b w:val="0"/>
                <w:sz w:val="22"/>
              </w:rPr>
              <w:t xml:space="preserve">- </w:t>
            </w:r>
            <w:proofErr w:type="spellStart"/>
            <w:r w:rsidRPr="004F6FCE">
              <w:rPr>
                <w:b w:val="0"/>
                <w:sz w:val="22"/>
              </w:rPr>
              <w:t>Gebühren</w:t>
            </w:r>
            <w:proofErr w:type="spellEnd"/>
            <w:r w:rsidRPr="004F6FCE">
              <w:rPr>
                <w:b w:val="0"/>
                <w:sz w:val="22"/>
              </w:rPr>
              <w:t xml:space="preserve">, </w:t>
            </w:r>
            <w:proofErr w:type="spellStart"/>
            <w:r w:rsidRPr="004F6FCE">
              <w:rPr>
                <w:b w:val="0"/>
                <w:sz w:val="22"/>
              </w:rPr>
              <w:t>Bankprovisionen</w:t>
            </w:r>
            <w:proofErr w:type="spellEnd"/>
            <w:r w:rsidRPr="004F6FCE">
              <w:rPr>
                <w:b w:val="0"/>
                <w:sz w:val="22"/>
              </w:rPr>
              <w:t xml:space="preserve">, </w:t>
            </w:r>
          </w:p>
          <w:p w:rsidR="00384410" w:rsidRPr="004F6FCE" w:rsidRDefault="0038441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4F6FCE">
              <w:rPr>
                <w:b w:val="0"/>
                <w:sz w:val="22"/>
              </w:rPr>
              <w:t>Postgebühren</w:t>
            </w:r>
            <w:proofErr w:type="spellEnd"/>
            <w:r w:rsidRPr="004F6FCE">
              <w:rPr>
                <w:b w:val="0"/>
                <w:sz w:val="22"/>
              </w:rPr>
              <w:t xml:space="preserve"> </w:t>
            </w:r>
          </w:p>
          <w:p w:rsidR="00384410" w:rsidRPr="004F6FCE" w:rsidRDefault="00384410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4F6FCE">
              <w:rPr>
                <w:b w:val="0"/>
                <w:sz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7979AE">
            <w:pPr>
              <w:spacing w:after="17" w:line="259" w:lineRule="auto"/>
              <w:ind w:left="0" w:firstLine="0"/>
              <w:jc w:val="left"/>
              <w:rPr>
                <w:b w:val="0"/>
                <w:sz w:val="22"/>
              </w:rPr>
            </w:pPr>
            <w:proofErr w:type="spellStart"/>
            <w:r w:rsidRPr="004F6FCE">
              <w:rPr>
                <w:b w:val="0"/>
                <w:sz w:val="22"/>
              </w:rPr>
              <w:t>Usł</w:t>
            </w:r>
            <w:proofErr w:type="spellEnd"/>
            <w:r w:rsidRPr="004F6FCE">
              <w:rPr>
                <w:b w:val="0"/>
                <w:sz w:val="22"/>
              </w:rPr>
              <w:t xml:space="preserve">. telekomunikacyjna, </w:t>
            </w:r>
            <w:r w:rsidR="00995204" w:rsidRPr="004F6FCE">
              <w:rPr>
                <w:b w:val="0"/>
                <w:sz w:val="22"/>
              </w:rPr>
              <w:t>Internet</w:t>
            </w:r>
            <w:r w:rsidRPr="004F6FCE">
              <w:rPr>
                <w:b w:val="0"/>
                <w:sz w:val="22"/>
              </w:rPr>
              <w:t xml:space="preserve">, </w:t>
            </w:r>
            <w:proofErr w:type="spellStart"/>
            <w:r w:rsidRPr="004F6FCE">
              <w:rPr>
                <w:b w:val="0"/>
                <w:sz w:val="22"/>
              </w:rPr>
              <w:t>opł</w:t>
            </w:r>
            <w:proofErr w:type="spellEnd"/>
            <w:r w:rsidRPr="004F6FCE">
              <w:rPr>
                <w:b w:val="0"/>
                <w:sz w:val="22"/>
              </w:rPr>
              <w:t xml:space="preserve">. </w:t>
            </w:r>
            <w:r w:rsidR="0042430C" w:rsidRPr="004F6FCE">
              <w:rPr>
                <w:b w:val="0"/>
                <w:sz w:val="22"/>
              </w:rPr>
              <w:t>b</w:t>
            </w:r>
            <w:r w:rsidRPr="004F6FCE">
              <w:rPr>
                <w:b w:val="0"/>
                <w:sz w:val="22"/>
              </w:rPr>
              <w:t xml:space="preserve">ankowe, </w:t>
            </w:r>
            <w:proofErr w:type="spellStart"/>
            <w:r w:rsidRPr="004F6FCE">
              <w:rPr>
                <w:b w:val="0"/>
                <w:sz w:val="22"/>
              </w:rPr>
              <w:t>usł</w:t>
            </w:r>
            <w:proofErr w:type="spellEnd"/>
            <w:r w:rsidRPr="004F6FCE">
              <w:rPr>
                <w:b w:val="0"/>
                <w:sz w:val="22"/>
              </w:rPr>
              <w:t>. pocztowa</w:t>
            </w:r>
          </w:p>
        </w:tc>
      </w:tr>
      <w:tr w:rsidR="00384410" w:rsidRPr="004F6FCE" w:rsidTr="003E445B">
        <w:trPr>
          <w:trHeight w:val="10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 w:rsidP="003E445B">
            <w:pPr>
              <w:spacing w:after="0" w:line="259" w:lineRule="auto"/>
              <w:ind w:left="2" w:firstLine="0"/>
              <w:rPr>
                <w:sz w:val="22"/>
              </w:rPr>
            </w:pPr>
            <w:r w:rsidRPr="004F6FCE">
              <w:rPr>
                <w:b w:val="0"/>
                <w:sz w:val="22"/>
              </w:rPr>
              <w:t>IV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0D7135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4F6FCE">
              <w:rPr>
                <w:b w:val="0"/>
                <w:sz w:val="22"/>
              </w:rPr>
              <w:t xml:space="preserve">Delegacje i koszty podróży służbowych / </w:t>
            </w:r>
            <w:proofErr w:type="spellStart"/>
            <w:r w:rsidR="00384410" w:rsidRPr="004F6FCE">
              <w:rPr>
                <w:b w:val="0"/>
                <w:sz w:val="22"/>
              </w:rPr>
              <w:t>Reisekosten</w:t>
            </w:r>
            <w:proofErr w:type="spellEnd"/>
            <w:r w:rsidR="00384410" w:rsidRPr="004F6FCE">
              <w:rPr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 w:rsidP="00EC0066">
            <w:pPr>
              <w:spacing w:after="2" w:line="237" w:lineRule="auto"/>
              <w:ind w:left="0" w:firstLine="0"/>
              <w:jc w:val="left"/>
              <w:rPr>
                <w:sz w:val="22"/>
                <w:lang w:val="de-DE"/>
              </w:rPr>
            </w:pPr>
            <w:r w:rsidRPr="004F6FCE">
              <w:rPr>
                <w:b w:val="0"/>
                <w:sz w:val="22"/>
                <w:lang w:val="de-DE"/>
              </w:rPr>
              <w:t xml:space="preserve">Dienstliche Reisekosten; Bahn, Bus, Taxi, Nutzung des privaten </w:t>
            </w:r>
            <w:proofErr w:type="spellStart"/>
            <w:r w:rsidRPr="004F6FCE">
              <w:rPr>
                <w:b w:val="0"/>
                <w:sz w:val="22"/>
                <w:lang w:val="de-DE"/>
              </w:rPr>
              <w:t>PkW</w:t>
            </w:r>
            <w:proofErr w:type="spellEnd"/>
            <w:r w:rsidRPr="004F6FCE">
              <w:rPr>
                <w:b w:val="0"/>
                <w:sz w:val="22"/>
                <w:lang w:val="de-DE"/>
              </w:rPr>
              <w:t xml:space="preserve">. </w:t>
            </w:r>
          </w:p>
          <w:p w:rsidR="00384410" w:rsidRPr="004F6FCE" w:rsidRDefault="00384410">
            <w:pPr>
              <w:spacing w:after="0" w:line="259" w:lineRule="auto"/>
              <w:ind w:left="0" w:firstLine="0"/>
              <w:jc w:val="left"/>
              <w:rPr>
                <w:sz w:val="22"/>
                <w:lang w:val="de-DE"/>
              </w:rPr>
            </w:pPr>
            <w:r w:rsidRPr="004F6FCE">
              <w:rPr>
                <w:b w:val="0"/>
                <w:sz w:val="22"/>
                <w:lang w:val="de-DE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7979AE" w:rsidP="007979AE">
            <w:pPr>
              <w:spacing w:after="2" w:line="237" w:lineRule="auto"/>
              <w:ind w:left="0" w:firstLine="0"/>
              <w:jc w:val="left"/>
              <w:rPr>
                <w:b w:val="0"/>
                <w:sz w:val="22"/>
              </w:rPr>
            </w:pPr>
            <w:r w:rsidRPr="004F6FCE">
              <w:rPr>
                <w:b w:val="0"/>
                <w:sz w:val="22"/>
              </w:rPr>
              <w:t>Delegacje</w:t>
            </w:r>
            <w:r w:rsidR="0042430C" w:rsidRPr="004F6FCE">
              <w:rPr>
                <w:b w:val="0"/>
                <w:sz w:val="22"/>
              </w:rPr>
              <w:t xml:space="preserve"> i koszty podróży służbowych</w:t>
            </w:r>
            <w:r w:rsidRPr="004F6FCE">
              <w:rPr>
                <w:b w:val="0"/>
                <w:sz w:val="22"/>
              </w:rPr>
              <w:t xml:space="preserve"> (0,84 zł/km - podawać nr rejestracyjny pojazdu i pojemność silnika)</w:t>
            </w:r>
          </w:p>
        </w:tc>
      </w:tr>
      <w:tr w:rsidR="00384410" w:rsidRPr="004F6FCE" w:rsidTr="003E445B">
        <w:trPr>
          <w:trHeight w:val="9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 w:rsidP="003E445B">
            <w:pPr>
              <w:spacing w:after="0" w:line="259" w:lineRule="auto"/>
              <w:ind w:left="2" w:firstLine="0"/>
              <w:rPr>
                <w:sz w:val="22"/>
              </w:rPr>
            </w:pPr>
            <w:r w:rsidRPr="004F6FCE">
              <w:rPr>
                <w:b w:val="0"/>
                <w:sz w:val="22"/>
              </w:rPr>
              <w:t>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0D7135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4F6FCE">
              <w:rPr>
                <w:b w:val="0"/>
                <w:sz w:val="22"/>
              </w:rPr>
              <w:t xml:space="preserve">Bieżąca konserwacja sprzętu </w:t>
            </w:r>
            <w:r w:rsidRPr="004F6FCE">
              <w:rPr>
                <w:b w:val="0"/>
                <w:sz w:val="22"/>
              </w:rPr>
              <w:br/>
              <w:t xml:space="preserve">/ </w:t>
            </w:r>
            <w:proofErr w:type="spellStart"/>
            <w:r w:rsidR="00384410" w:rsidRPr="004F6FCE">
              <w:rPr>
                <w:b w:val="0"/>
                <w:sz w:val="22"/>
              </w:rPr>
              <w:t>Wartung</w:t>
            </w:r>
            <w:proofErr w:type="spellEnd"/>
            <w:r w:rsidR="00384410" w:rsidRPr="004F6FCE">
              <w:rPr>
                <w:b w:val="0"/>
                <w:sz w:val="22"/>
              </w:rPr>
              <w:t xml:space="preserve"> der </w:t>
            </w:r>
            <w:proofErr w:type="spellStart"/>
            <w:r w:rsidR="00384410" w:rsidRPr="004F6FCE">
              <w:rPr>
                <w:b w:val="0"/>
                <w:sz w:val="22"/>
              </w:rPr>
              <w:t>Geräte</w:t>
            </w:r>
            <w:proofErr w:type="spellEnd"/>
            <w:r w:rsidR="00384410" w:rsidRPr="004F6FCE">
              <w:rPr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>
            <w:pPr>
              <w:spacing w:after="19" w:line="259" w:lineRule="auto"/>
              <w:ind w:left="0" w:firstLine="0"/>
              <w:jc w:val="left"/>
              <w:rPr>
                <w:sz w:val="22"/>
                <w:lang w:val="de-DE"/>
              </w:rPr>
            </w:pPr>
            <w:r w:rsidRPr="004F6FCE">
              <w:rPr>
                <w:b w:val="0"/>
                <w:sz w:val="22"/>
                <w:lang w:val="de-DE"/>
              </w:rPr>
              <w:t xml:space="preserve">Wartung des Telefonnetzes, Internetnetzes, Telefone, Kopierer, </w:t>
            </w:r>
          </w:p>
          <w:p w:rsidR="00384410" w:rsidRPr="004F6FCE" w:rsidRDefault="00384410">
            <w:pPr>
              <w:spacing w:after="0" w:line="259" w:lineRule="auto"/>
              <w:ind w:left="0" w:firstLine="0"/>
              <w:jc w:val="left"/>
              <w:rPr>
                <w:sz w:val="22"/>
                <w:lang w:val="de-DE"/>
              </w:rPr>
            </w:pPr>
            <w:r w:rsidRPr="004F6FCE">
              <w:rPr>
                <w:b w:val="0"/>
                <w:sz w:val="22"/>
                <w:lang w:val="de-DE"/>
              </w:rPr>
              <w:t xml:space="preserve">Computer, Klimaanlage und </w:t>
            </w:r>
            <w:r w:rsidR="00EC0066" w:rsidRPr="004F6FCE">
              <w:rPr>
                <w:b w:val="0"/>
                <w:sz w:val="22"/>
                <w:lang w:val="de-DE"/>
              </w:rPr>
              <w:t xml:space="preserve">der </w:t>
            </w:r>
            <w:r w:rsidRPr="004F6FCE">
              <w:rPr>
                <w:b w:val="0"/>
                <w:sz w:val="22"/>
                <w:lang w:val="de-DE"/>
              </w:rPr>
              <w:t xml:space="preserve">sonstigen Büroausstattung, </w:t>
            </w:r>
            <w:r w:rsidR="003C15A9">
              <w:rPr>
                <w:b w:val="0"/>
                <w:sz w:val="22"/>
                <w:lang w:val="de-DE"/>
              </w:rPr>
              <w:br/>
            </w:r>
            <w:r w:rsidRPr="004F6FCE">
              <w:rPr>
                <w:b w:val="0"/>
                <w:sz w:val="22"/>
                <w:lang w:val="de-DE"/>
              </w:rPr>
              <w:t>IT</w:t>
            </w:r>
            <w:r w:rsidR="003C15A9">
              <w:rPr>
                <w:b w:val="0"/>
                <w:sz w:val="22"/>
                <w:lang w:val="de-DE"/>
              </w:rPr>
              <w:t>-</w:t>
            </w:r>
            <w:r w:rsidRPr="004F6FCE">
              <w:rPr>
                <w:b w:val="0"/>
                <w:sz w:val="22"/>
                <w:lang w:val="de-DE"/>
              </w:rPr>
              <w:t xml:space="preserve">Dienstleistungen.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0D" w:rsidRPr="004F6FCE" w:rsidRDefault="007979AE" w:rsidP="00EC0066">
            <w:pPr>
              <w:spacing w:after="19" w:line="259" w:lineRule="auto"/>
              <w:ind w:left="0" w:firstLine="0"/>
              <w:jc w:val="left"/>
              <w:rPr>
                <w:b w:val="0"/>
                <w:sz w:val="22"/>
              </w:rPr>
            </w:pPr>
            <w:r w:rsidRPr="004F6FCE">
              <w:rPr>
                <w:b w:val="0"/>
                <w:sz w:val="22"/>
              </w:rPr>
              <w:t xml:space="preserve">Konserwacja urządzeń, </w:t>
            </w:r>
            <w:r w:rsidR="00C7400D" w:rsidRPr="004F6FCE">
              <w:rPr>
                <w:b w:val="0"/>
                <w:sz w:val="22"/>
              </w:rPr>
              <w:t xml:space="preserve">bieżąca naprawa </w:t>
            </w:r>
            <w:r w:rsidR="00E74C5B">
              <w:rPr>
                <w:b w:val="0"/>
                <w:sz w:val="22"/>
              </w:rPr>
              <w:t xml:space="preserve">wyposażenia </w:t>
            </w:r>
            <w:r w:rsidR="000E2311">
              <w:rPr>
                <w:b w:val="0"/>
                <w:sz w:val="22"/>
              </w:rPr>
              <w:t xml:space="preserve">i </w:t>
            </w:r>
            <w:r w:rsidR="000E2311" w:rsidRPr="004F6FCE">
              <w:rPr>
                <w:b w:val="0"/>
                <w:sz w:val="22"/>
              </w:rPr>
              <w:t xml:space="preserve">sprzętów </w:t>
            </w:r>
            <w:r w:rsidR="00C7400D" w:rsidRPr="004F6FCE">
              <w:rPr>
                <w:b w:val="0"/>
                <w:sz w:val="22"/>
              </w:rPr>
              <w:t>będących na stanie DFK</w:t>
            </w:r>
            <w:r w:rsidRPr="004F6FCE">
              <w:rPr>
                <w:b w:val="0"/>
                <w:sz w:val="22"/>
              </w:rPr>
              <w:t xml:space="preserve">, </w:t>
            </w:r>
            <w:proofErr w:type="spellStart"/>
            <w:r w:rsidRPr="004F6FCE">
              <w:rPr>
                <w:b w:val="0"/>
                <w:sz w:val="22"/>
              </w:rPr>
              <w:t>usł</w:t>
            </w:r>
            <w:proofErr w:type="spellEnd"/>
            <w:r w:rsidRPr="004F6FCE">
              <w:rPr>
                <w:b w:val="0"/>
                <w:sz w:val="22"/>
              </w:rPr>
              <w:t>. IT</w:t>
            </w:r>
            <w:r w:rsidR="00C7400D" w:rsidRPr="004F6FCE">
              <w:rPr>
                <w:b w:val="0"/>
                <w:sz w:val="22"/>
              </w:rPr>
              <w:t xml:space="preserve"> wsparcia technicznego</w:t>
            </w:r>
          </w:p>
        </w:tc>
      </w:tr>
      <w:tr w:rsidR="00384410" w:rsidRPr="004F6FCE" w:rsidTr="003E445B">
        <w:trPr>
          <w:trHeight w:val="1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384410" w:rsidP="003E445B">
            <w:pPr>
              <w:spacing w:after="0" w:line="259" w:lineRule="auto"/>
              <w:ind w:left="2" w:firstLine="0"/>
              <w:rPr>
                <w:sz w:val="22"/>
              </w:rPr>
            </w:pPr>
            <w:r w:rsidRPr="004F6FCE">
              <w:rPr>
                <w:b w:val="0"/>
                <w:sz w:val="22"/>
              </w:rPr>
              <w:t>VI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10" w:rsidRPr="004F6FCE" w:rsidRDefault="000D7135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4F6FCE">
              <w:rPr>
                <w:b w:val="0"/>
                <w:sz w:val="22"/>
              </w:rPr>
              <w:t xml:space="preserve">Inne / </w:t>
            </w:r>
            <w:proofErr w:type="spellStart"/>
            <w:r w:rsidR="00384410" w:rsidRPr="004F6FCE">
              <w:rPr>
                <w:b w:val="0"/>
                <w:sz w:val="22"/>
              </w:rPr>
              <w:t>Sonstige</w:t>
            </w:r>
            <w:proofErr w:type="spellEnd"/>
            <w:r w:rsidR="00384410" w:rsidRPr="004F6FCE">
              <w:rPr>
                <w:b w:val="0"/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066" w:rsidRPr="004F6FCE" w:rsidRDefault="00384410" w:rsidP="00EC0066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  <w:lang w:val="de-DE"/>
              </w:rPr>
            </w:pPr>
            <w:r w:rsidRPr="004F6FCE">
              <w:rPr>
                <w:b w:val="0"/>
                <w:sz w:val="22"/>
                <w:lang w:val="de-DE"/>
              </w:rPr>
              <w:t>Presse</w:t>
            </w:r>
            <w:r w:rsidR="00EC0066" w:rsidRPr="004F6FCE">
              <w:rPr>
                <w:b w:val="0"/>
                <w:sz w:val="22"/>
                <w:lang w:val="de-DE"/>
              </w:rPr>
              <w:t>, Fernsehgebühren</w:t>
            </w:r>
          </w:p>
          <w:p w:rsidR="00384410" w:rsidRPr="004F6FCE" w:rsidRDefault="00384410">
            <w:pPr>
              <w:spacing w:after="0" w:line="259" w:lineRule="auto"/>
              <w:ind w:left="0" w:firstLine="0"/>
              <w:jc w:val="left"/>
              <w:rPr>
                <w:sz w:val="22"/>
                <w:lang w:val="de-DE"/>
              </w:rPr>
            </w:pPr>
            <w:r w:rsidRPr="004F6FCE">
              <w:rPr>
                <w:b w:val="0"/>
                <w:sz w:val="22"/>
                <w:lang w:val="de-DE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00D" w:rsidRPr="004F6FCE" w:rsidRDefault="007979AE" w:rsidP="00EC0066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  <w:r w:rsidRPr="004F6FCE">
              <w:rPr>
                <w:b w:val="0"/>
                <w:sz w:val="22"/>
              </w:rPr>
              <w:t>Prasa, abonament RTV</w:t>
            </w:r>
          </w:p>
        </w:tc>
      </w:tr>
    </w:tbl>
    <w:p w:rsidR="004F6FCE" w:rsidRDefault="004F6FCE" w:rsidP="00C7400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b w:val="0"/>
          <w:sz w:val="23"/>
          <w:szCs w:val="23"/>
        </w:rPr>
      </w:pPr>
    </w:p>
    <w:p w:rsidR="00205D9C" w:rsidRPr="004F6FCE" w:rsidRDefault="00C7400D" w:rsidP="00C7400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 w:val="0"/>
          <w:color w:val="auto"/>
          <w:sz w:val="22"/>
        </w:rPr>
      </w:pPr>
      <w:r w:rsidRPr="004F6FCE">
        <w:rPr>
          <w:rFonts w:eastAsiaTheme="minorEastAsia"/>
          <w:b w:val="0"/>
          <w:color w:val="auto"/>
          <w:sz w:val="22"/>
        </w:rPr>
        <w:t xml:space="preserve">Faktury i </w:t>
      </w:r>
      <w:r w:rsidRPr="00432245">
        <w:rPr>
          <w:rFonts w:eastAsiaTheme="minorEastAsia"/>
          <w:b w:val="0"/>
          <w:color w:val="auto"/>
          <w:sz w:val="22"/>
        </w:rPr>
        <w:t>rachunki</w:t>
      </w:r>
      <w:r w:rsidR="00FB2FD1" w:rsidRPr="00432245">
        <w:rPr>
          <w:rFonts w:eastAsiaTheme="minorEastAsia"/>
          <w:b w:val="0"/>
          <w:color w:val="auto"/>
          <w:sz w:val="22"/>
        </w:rPr>
        <w:t xml:space="preserve"> (oryginały)</w:t>
      </w:r>
      <w:r w:rsidR="00205D9C" w:rsidRPr="00432245">
        <w:rPr>
          <w:rFonts w:eastAsiaTheme="minorEastAsia"/>
          <w:b w:val="0"/>
          <w:color w:val="auto"/>
          <w:sz w:val="22"/>
        </w:rPr>
        <w:t>:</w:t>
      </w:r>
    </w:p>
    <w:p w:rsidR="00C7400D" w:rsidRPr="004F6FCE" w:rsidRDefault="00205D9C" w:rsidP="00C7400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 w:val="0"/>
          <w:color w:val="auto"/>
          <w:sz w:val="22"/>
        </w:rPr>
      </w:pPr>
      <w:r w:rsidRPr="004F6FCE">
        <w:rPr>
          <w:rFonts w:eastAsiaTheme="minorEastAsia"/>
          <w:b w:val="0"/>
          <w:color w:val="auto"/>
          <w:sz w:val="22"/>
        </w:rPr>
        <w:t>- muszą być wystawienie na dane TSKN  wraz z</w:t>
      </w:r>
      <w:bookmarkStart w:id="0" w:name="_GoBack"/>
      <w:bookmarkEnd w:id="0"/>
      <w:r w:rsidRPr="004F6FCE">
        <w:rPr>
          <w:rFonts w:eastAsiaTheme="minorEastAsia"/>
          <w:b w:val="0"/>
          <w:color w:val="auto"/>
          <w:sz w:val="22"/>
        </w:rPr>
        <w:t xml:space="preserve"> poprawnym numerem NIP </w:t>
      </w:r>
      <w:r w:rsidRPr="004F6FCE">
        <w:rPr>
          <w:rFonts w:eastAsiaTheme="minorEastAsia"/>
          <w:b w:val="0"/>
          <w:color w:val="auto"/>
          <w:sz w:val="22"/>
        </w:rPr>
        <w:br/>
        <w:t xml:space="preserve">- </w:t>
      </w:r>
      <w:r w:rsidR="00C7400D" w:rsidRPr="004F6FCE">
        <w:rPr>
          <w:rFonts w:eastAsiaTheme="minorEastAsia"/>
          <w:b w:val="0"/>
          <w:color w:val="auto"/>
          <w:sz w:val="22"/>
        </w:rPr>
        <w:t>muszą być wystawione i opłacone w danym roku kalendarzowym</w:t>
      </w:r>
    </w:p>
    <w:p w:rsidR="00205D9C" w:rsidRPr="004F6FCE" w:rsidRDefault="00205D9C" w:rsidP="00C7400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 w:val="0"/>
          <w:color w:val="auto"/>
          <w:sz w:val="22"/>
        </w:rPr>
      </w:pPr>
      <w:r w:rsidRPr="004F6FCE">
        <w:rPr>
          <w:rFonts w:eastAsiaTheme="minorEastAsia"/>
          <w:b w:val="0"/>
          <w:color w:val="auto"/>
          <w:sz w:val="22"/>
        </w:rPr>
        <w:t>- w</w:t>
      </w:r>
      <w:r w:rsidR="00C7400D" w:rsidRPr="004F6FCE">
        <w:rPr>
          <w:rFonts w:eastAsiaTheme="minorEastAsia"/>
          <w:b w:val="0"/>
          <w:color w:val="auto"/>
          <w:sz w:val="22"/>
        </w:rPr>
        <w:t xml:space="preserve"> przypadku płatności przelewem należy dołączyć potwierdzenie przelewu</w:t>
      </w:r>
    </w:p>
    <w:p w:rsidR="00205D9C" w:rsidRPr="004F6FCE" w:rsidRDefault="00205D9C" w:rsidP="00205D9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 w:val="0"/>
          <w:color w:val="auto"/>
          <w:sz w:val="22"/>
        </w:rPr>
      </w:pPr>
      <w:r w:rsidRPr="004F6FCE">
        <w:rPr>
          <w:rFonts w:eastAsiaTheme="minorEastAsia"/>
          <w:b w:val="0"/>
          <w:color w:val="auto"/>
          <w:sz w:val="22"/>
        </w:rPr>
        <w:t xml:space="preserve">- wydatki powyżej 1500,00 zł można opłacić tylko przelewem (płatność z kont DFK </w:t>
      </w:r>
      <w:r w:rsidR="00995204" w:rsidRPr="004F6FCE">
        <w:rPr>
          <w:rFonts w:eastAsiaTheme="minorEastAsia"/>
          <w:b w:val="0"/>
          <w:color w:val="auto"/>
          <w:sz w:val="22"/>
        </w:rPr>
        <w:t>,</w:t>
      </w:r>
      <w:r w:rsidRPr="004F6FCE">
        <w:rPr>
          <w:rFonts w:eastAsiaTheme="minorEastAsia"/>
          <w:b w:val="0"/>
          <w:color w:val="auto"/>
          <w:sz w:val="22"/>
        </w:rPr>
        <w:t xml:space="preserve"> kont prywatnych członków zarządu</w:t>
      </w:r>
      <w:r w:rsidR="00995204" w:rsidRPr="004F6FCE">
        <w:rPr>
          <w:rFonts w:eastAsiaTheme="minorEastAsia"/>
          <w:b w:val="0"/>
          <w:color w:val="auto"/>
          <w:sz w:val="22"/>
        </w:rPr>
        <w:t xml:space="preserve"> lub bezpośrednio przez TSKN</w:t>
      </w:r>
      <w:r w:rsidRPr="004F6FCE">
        <w:rPr>
          <w:rFonts w:eastAsiaTheme="minorEastAsia"/>
          <w:b w:val="0"/>
          <w:color w:val="auto"/>
          <w:sz w:val="22"/>
        </w:rPr>
        <w:t>)</w:t>
      </w:r>
    </w:p>
    <w:p w:rsidR="00EC0066" w:rsidRPr="004F6FCE" w:rsidRDefault="003E445B" w:rsidP="00C7400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b w:val="0"/>
          <w:sz w:val="22"/>
        </w:rPr>
      </w:pPr>
      <w:r w:rsidRPr="004F6FCE">
        <w:rPr>
          <w:b w:val="0"/>
          <w:sz w:val="22"/>
        </w:rPr>
        <w:t xml:space="preserve">- </w:t>
      </w:r>
      <w:r w:rsidR="004F6FCE">
        <w:rPr>
          <w:b w:val="0"/>
          <w:sz w:val="22"/>
        </w:rPr>
        <w:t>w ramach dotacji nie można rozliczać:</w:t>
      </w:r>
      <w:r w:rsidR="00EC0066" w:rsidRPr="004F6FCE">
        <w:rPr>
          <w:b w:val="0"/>
          <w:sz w:val="22"/>
        </w:rPr>
        <w:t xml:space="preserve"> zakupu serwetek, świec, obrusów, foli spożywczych, kredek, farbek, art. dekoracyjnych, art. szkolnych, naczyń, czajników</w:t>
      </w:r>
      <w:r w:rsidR="004F6FCE">
        <w:rPr>
          <w:b w:val="0"/>
          <w:sz w:val="22"/>
        </w:rPr>
        <w:t xml:space="preserve"> itp.</w:t>
      </w:r>
    </w:p>
    <w:p w:rsidR="001B2BAF" w:rsidRDefault="001B2BAF" w:rsidP="00C7400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 w:val="0"/>
          <w:color w:val="auto"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B2BAF" w:rsidRPr="001B2BAF" w:rsidTr="002C0B84">
        <w:trPr>
          <w:trHeight w:val="2524"/>
        </w:trPr>
        <w:tc>
          <w:tcPr>
            <w:tcW w:w="6521" w:type="dxa"/>
          </w:tcPr>
          <w:p w:rsidR="002C0B84" w:rsidRPr="002C0B84" w:rsidRDefault="002C0B84" w:rsidP="002C0B8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sz w:val="22"/>
              </w:rPr>
            </w:pPr>
            <w:r w:rsidRPr="002C0B84">
              <w:rPr>
                <w:rFonts w:eastAsiaTheme="minorEastAsia"/>
                <w:color w:val="auto"/>
                <w:sz w:val="22"/>
              </w:rPr>
              <w:t>Opisy dokumentów:</w:t>
            </w:r>
          </w:p>
          <w:p w:rsidR="002C0B84" w:rsidRDefault="002C0B84" w:rsidP="002C0B8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b w:val="0"/>
                <w:color w:val="auto"/>
                <w:sz w:val="22"/>
              </w:rPr>
            </w:pPr>
            <w:r>
              <w:rPr>
                <w:rFonts w:eastAsiaTheme="minorEastAsia"/>
                <w:b w:val="0"/>
                <w:color w:val="auto"/>
                <w:sz w:val="22"/>
              </w:rPr>
              <w:t xml:space="preserve">- </w:t>
            </w:r>
            <w:r w:rsidRPr="004F6FCE">
              <w:rPr>
                <w:rFonts w:eastAsiaTheme="minorEastAsia"/>
                <w:b w:val="0"/>
                <w:color w:val="auto"/>
                <w:sz w:val="22"/>
              </w:rPr>
              <w:t>powinny być sporządzone w językach polskim i niemieckim</w:t>
            </w:r>
            <w:r>
              <w:rPr>
                <w:rFonts w:eastAsiaTheme="minorEastAsia"/>
                <w:b w:val="0"/>
                <w:color w:val="auto"/>
                <w:sz w:val="22"/>
              </w:rPr>
              <w:t xml:space="preserve"> </w:t>
            </w:r>
            <w:r w:rsidRPr="004F6FCE">
              <w:rPr>
                <w:rFonts w:eastAsiaTheme="minorEastAsia"/>
                <w:b w:val="0"/>
                <w:color w:val="auto"/>
                <w:sz w:val="22"/>
              </w:rPr>
              <w:t>wraz z pieczątką zatwierdzającą</w:t>
            </w:r>
          </w:p>
          <w:p w:rsidR="002C0B84" w:rsidRPr="001B2BAF" w:rsidRDefault="002C0B84" w:rsidP="002C0B84">
            <w:pPr>
              <w:jc w:val="left"/>
              <w:rPr>
                <w:color w:val="auto"/>
                <w:sz w:val="22"/>
              </w:rPr>
            </w:pPr>
            <w:r>
              <w:rPr>
                <w:b w:val="0"/>
                <w:sz w:val="22"/>
              </w:rPr>
              <w:t xml:space="preserve">- </w:t>
            </w:r>
            <w:r w:rsidRPr="001B2BAF">
              <w:rPr>
                <w:b w:val="0"/>
                <w:sz w:val="22"/>
              </w:rPr>
              <w:t xml:space="preserve">ma zawierać </w:t>
            </w:r>
            <w:r w:rsidRPr="001B2BAF">
              <w:rPr>
                <w:bCs/>
                <w:sz w:val="22"/>
              </w:rPr>
              <w:t>rodzaj kosztu</w:t>
            </w:r>
            <w:r w:rsidRPr="001B2BAF">
              <w:rPr>
                <w:b w:val="0"/>
                <w:sz w:val="22"/>
              </w:rPr>
              <w:t xml:space="preserve"> oraz poniższą </w:t>
            </w:r>
            <w:r w:rsidRPr="001B2BAF">
              <w:rPr>
                <w:sz w:val="22"/>
              </w:rPr>
              <w:t>informacje o źródle finansowania.</w:t>
            </w:r>
          </w:p>
          <w:p w:rsidR="001B2BAF" w:rsidRPr="002C0B84" w:rsidRDefault="002C0B84" w:rsidP="002C0B84">
            <w:pPr>
              <w:jc w:val="left"/>
              <w:rPr>
                <w:sz w:val="22"/>
                <w:lang w:val="de-DE"/>
              </w:rPr>
            </w:pPr>
            <w:r w:rsidRPr="001B2BAF">
              <w:rPr>
                <w:b w:val="0"/>
                <w:bCs/>
                <w:sz w:val="22"/>
              </w:rPr>
              <w:t xml:space="preserve">„Projekt finansowany ze środków BMI za pośrednictwem VDG.” </w:t>
            </w:r>
            <w:r w:rsidRPr="001B2BAF">
              <w:rPr>
                <w:b w:val="0"/>
                <w:bCs/>
                <w:sz w:val="22"/>
              </w:rPr>
              <w:br/>
            </w:r>
            <w:r w:rsidRPr="001B2BAF">
              <w:rPr>
                <w:b w:val="0"/>
                <w:bCs/>
                <w:sz w:val="22"/>
                <w:lang w:val="de-DE"/>
              </w:rPr>
              <w:t>„Das Projekt wird aus Mitteln des BMI durch den VDG in Polen finanziert.“</w:t>
            </w:r>
          </w:p>
        </w:tc>
        <w:tc>
          <w:tcPr>
            <w:tcW w:w="3935" w:type="dxa"/>
            <w:vAlign w:val="center"/>
          </w:tcPr>
          <w:p w:rsidR="001B2BAF" w:rsidRPr="001B2BAF" w:rsidRDefault="001B2BAF" w:rsidP="001B2BA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EastAsia"/>
                <w:b w:val="0"/>
                <w:color w:val="auto"/>
                <w:sz w:val="22"/>
                <w:lang w:val="de-DE"/>
              </w:rPr>
            </w:pPr>
            <w:r w:rsidRPr="003E445B">
              <w:rPr>
                <w:rFonts w:eastAsiaTheme="minorEastAsia"/>
                <w:b w:val="0"/>
                <w:noProof/>
                <w:color w:val="auto"/>
                <w:sz w:val="23"/>
                <w:szCs w:val="23"/>
              </w:rPr>
              <w:drawing>
                <wp:inline distT="0" distB="0" distL="0" distR="0" wp14:anchorId="6C59FC34" wp14:editId="532D4868">
                  <wp:extent cx="2048540" cy="1304925"/>
                  <wp:effectExtent l="0" t="0" r="889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790" cy="1356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2BAF" w:rsidRPr="001B2BAF" w:rsidRDefault="001B2BAF" w:rsidP="00C7400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 w:val="0"/>
          <w:color w:val="auto"/>
          <w:sz w:val="22"/>
          <w:lang w:val="de-DE"/>
        </w:rPr>
      </w:pPr>
    </w:p>
    <w:p w:rsidR="004F6FCE" w:rsidRPr="001B2BAF" w:rsidRDefault="004F6FCE" w:rsidP="00C7400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 w:val="0"/>
          <w:color w:val="auto"/>
          <w:sz w:val="22"/>
          <w:lang w:val="de-DE"/>
        </w:rPr>
      </w:pPr>
    </w:p>
    <w:p w:rsidR="003E445B" w:rsidRPr="003E445B" w:rsidRDefault="003E445B" w:rsidP="00C7400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 w:val="0"/>
          <w:color w:val="auto"/>
          <w:sz w:val="23"/>
          <w:szCs w:val="23"/>
        </w:rPr>
      </w:pPr>
    </w:p>
    <w:sectPr w:rsidR="003E445B" w:rsidRPr="003E445B" w:rsidSect="003E445B">
      <w:pgSz w:w="11906" w:h="16838" w:code="9"/>
      <w:pgMar w:top="720" w:right="720" w:bottom="249" w:left="720" w:header="709" w:footer="709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B0B97"/>
    <w:multiLevelType w:val="hybridMultilevel"/>
    <w:tmpl w:val="AF34FE8C"/>
    <w:lvl w:ilvl="0" w:tplc="0AF6D6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FC74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F435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2E68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E675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6BD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98B1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08C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B81E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5F"/>
    <w:rsid w:val="0004250F"/>
    <w:rsid w:val="000D7135"/>
    <w:rsid w:val="000E2311"/>
    <w:rsid w:val="001B2BAF"/>
    <w:rsid w:val="00205D9C"/>
    <w:rsid w:val="002B0E12"/>
    <w:rsid w:val="002C0B84"/>
    <w:rsid w:val="003522B0"/>
    <w:rsid w:val="00384410"/>
    <w:rsid w:val="003C15A9"/>
    <w:rsid w:val="003E445B"/>
    <w:rsid w:val="0042430C"/>
    <w:rsid w:val="00432245"/>
    <w:rsid w:val="004F6FCE"/>
    <w:rsid w:val="007979AE"/>
    <w:rsid w:val="00995204"/>
    <w:rsid w:val="00C7400D"/>
    <w:rsid w:val="00CC595F"/>
    <w:rsid w:val="00E74C5B"/>
    <w:rsid w:val="00EC0066"/>
    <w:rsid w:val="00F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FE02"/>
  <w15:docId w15:val="{D9F136FB-CE9C-4669-B2DB-9FFAB393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6FCE"/>
    <w:pPr>
      <w:spacing w:after="134" w:line="266" w:lineRule="auto"/>
      <w:ind w:left="10" w:hanging="1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F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6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FCE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VDG</dc:creator>
  <cp:keywords/>
  <cp:lastModifiedBy>Monika.Cieslik</cp:lastModifiedBy>
  <cp:revision>7</cp:revision>
  <cp:lastPrinted>2026-06-22T07:54:00Z</cp:lastPrinted>
  <dcterms:created xsi:type="dcterms:W3CDTF">2026-06-22T07:55:00Z</dcterms:created>
  <dcterms:modified xsi:type="dcterms:W3CDTF">2026-06-24T09:01:00Z</dcterms:modified>
</cp:coreProperties>
</file>