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0B0A2" w14:textId="759661A6" w:rsidR="00890558" w:rsidRPr="00B66738" w:rsidRDefault="00890558" w:rsidP="001C28D1">
      <w:pPr>
        <w:spacing w:before="240"/>
        <w:rPr>
          <w:rFonts w:ascii="Open Sans" w:hAnsi="Open Sans" w:cs="Open Sans"/>
        </w:rPr>
      </w:pPr>
    </w:p>
    <w:p w14:paraId="39AB2B1A" w14:textId="291AD7A4" w:rsidR="00215F1E" w:rsidRPr="00215F1E" w:rsidRDefault="00215F1E" w:rsidP="001C28D1">
      <w:pPr>
        <w:spacing w:before="240"/>
        <w:jc w:val="both"/>
        <w:rPr>
          <w:rFonts w:ascii="Open Sans" w:hAnsi="Open Sans" w:cs="Open Sans"/>
          <w:b/>
          <w:lang w:val="de-DE"/>
        </w:rPr>
      </w:pPr>
      <w:r w:rsidRPr="00215F1E">
        <w:rPr>
          <w:rFonts w:ascii="Open Sans" w:hAnsi="Open Sans" w:cs="Open Sans"/>
          <w:b/>
          <w:lang w:val="de-DE"/>
        </w:rPr>
        <w:t>Reglement für die Antragstellung im Rahmen des Projektes „</w:t>
      </w:r>
      <w:r w:rsidRPr="00215F1E">
        <w:rPr>
          <w:rFonts w:ascii="Open Sans" w:hAnsi="Open Sans" w:cs="Open Sans"/>
          <w:b/>
          <w:bCs/>
          <w:lang w:val="de-DE"/>
        </w:rPr>
        <w:t>Maibaum &amp; Gemeinschaft – Tradition lebendig halten“</w:t>
      </w:r>
      <w:r w:rsidRPr="00215F1E">
        <w:rPr>
          <w:rFonts w:ascii="Open Sans" w:hAnsi="Open Sans" w:cs="Open Sans"/>
          <w:b/>
          <w:lang w:val="de-DE"/>
        </w:rPr>
        <w:t xml:space="preserve"> im Jahr 2026 </w:t>
      </w:r>
    </w:p>
    <w:p w14:paraId="0DB9DFDC" w14:textId="54CD16DA" w:rsidR="00215F1E" w:rsidRPr="00215F1E" w:rsidRDefault="00215F1E" w:rsidP="001C28D1">
      <w:pPr>
        <w:pStyle w:val="NormalnyWeb"/>
        <w:spacing w:before="240" w:beforeAutospacing="0" w:after="160" w:afterAutospacing="0"/>
        <w:jc w:val="both"/>
        <w:rPr>
          <w:rFonts w:ascii="Open Sans" w:hAnsi="Open Sans" w:cs="Open Sans"/>
          <w:sz w:val="22"/>
          <w:szCs w:val="22"/>
          <w:lang w:val="de-DE"/>
        </w:rPr>
      </w:pPr>
      <w:r w:rsidRPr="00215F1E">
        <w:rPr>
          <w:rFonts w:ascii="Open Sans" w:hAnsi="Open Sans" w:cs="Open Sans"/>
          <w:sz w:val="22"/>
          <w:szCs w:val="22"/>
          <w:lang w:val="de-DE"/>
        </w:rPr>
        <w:t>Das Schmücken und Aufstellen des Maibaums hat eine lange Tradition und ist bis heute ein sichtbares Zeichen von Gemeinschaft und Heimatverbundenheit der deutschen Minderheit. Nach der Wende wurde das Maibaumstellen in vielen Dörfern. Mit unserem Projekt möchten wir diese Tradition bewahren und bewusst an jüngere Generationen weitergeben, um die kulturelle Identität der deutschen Minderheit zu stärken.</w:t>
      </w:r>
    </w:p>
    <w:p w14:paraId="2ECDA93B" w14:textId="77777777" w:rsidR="00215F1E" w:rsidRPr="00215F1E" w:rsidRDefault="00215F1E" w:rsidP="001C28D1">
      <w:pPr>
        <w:pStyle w:val="NormalnyWeb"/>
        <w:spacing w:before="240" w:beforeAutospacing="0" w:after="160" w:afterAutospacing="0"/>
        <w:jc w:val="both"/>
        <w:rPr>
          <w:rFonts w:ascii="Open Sans" w:hAnsi="Open Sans" w:cs="Open Sans"/>
          <w:sz w:val="22"/>
          <w:szCs w:val="22"/>
          <w:lang w:val="de-DE"/>
        </w:rPr>
      </w:pPr>
      <w:r w:rsidRPr="00215F1E">
        <w:rPr>
          <w:rFonts w:ascii="Open Sans" w:hAnsi="Open Sans" w:cs="Open Sans"/>
          <w:sz w:val="22"/>
          <w:szCs w:val="22"/>
          <w:lang w:val="de-DE"/>
        </w:rPr>
        <w:t>Die erste Phase umfasst die Vorbereitung des Festplatzes und der Materialien. Das Fest beginnt häufig mit einem feierlichen Marsch von der Kirche zur Begegnungsstätte. Anschließend wird der Maibaum geschmückt und aufgestellt. Es folgen kulturelle Beiträge, vor allem in deutscher Sprache, darunter Auftritte von Kindern, Orchestern und lokalen Künstlerinnen und Künstlern.</w:t>
      </w:r>
    </w:p>
    <w:p w14:paraId="22E1F9A7" w14:textId="77777777" w:rsidR="00215F1E" w:rsidRPr="00215F1E" w:rsidRDefault="00215F1E" w:rsidP="001C28D1">
      <w:pPr>
        <w:pStyle w:val="NormalnyWeb"/>
        <w:spacing w:before="240" w:beforeAutospacing="0" w:after="160" w:afterAutospacing="0"/>
        <w:jc w:val="both"/>
        <w:rPr>
          <w:rFonts w:ascii="Open Sans" w:hAnsi="Open Sans" w:cs="Open Sans"/>
          <w:sz w:val="22"/>
          <w:szCs w:val="22"/>
          <w:lang w:val="de-DE"/>
        </w:rPr>
      </w:pPr>
      <w:r w:rsidRPr="00215F1E">
        <w:rPr>
          <w:rFonts w:ascii="Open Sans" w:hAnsi="Open Sans" w:cs="Open Sans"/>
          <w:sz w:val="22"/>
          <w:szCs w:val="22"/>
          <w:lang w:val="de-DE"/>
        </w:rPr>
        <w:t>Das Projekt wird in DFKs und Organisationen der deutschen Minderheit umgesetzt; geplant sind insgesamt 45 Veranstaltungen mit jeweils rund 100 Teilnehmenden. Neben Mitgliedern der DFKs nehmen auch Bewohnerinnen und Bewohner der Ortschaften, Familien, Kinder und Jugendliche teil. Das Fest stärkt die Gemeinschaft und trägt zur Pflege und Weitergabe der kulturellen Identität der deutschen Minderheit bei.</w:t>
      </w:r>
    </w:p>
    <w:p w14:paraId="7C8F0FC9" w14:textId="28EC9E72" w:rsidR="000E25DE" w:rsidRDefault="000E25DE" w:rsidP="001C28D1">
      <w:pPr>
        <w:spacing w:before="240"/>
        <w:jc w:val="both"/>
        <w:rPr>
          <w:rFonts w:ascii="Open Sans" w:eastAsia="Times New Roman" w:hAnsi="Open Sans" w:cs="Open Sans"/>
          <w:color w:val="000000"/>
          <w:lang w:val="de-DE" w:eastAsia="pl-PL"/>
        </w:rPr>
      </w:pPr>
      <w:r w:rsidRPr="00B66738">
        <w:rPr>
          <w:rFonts w:ascii="Open Sans" w:eastAsia="Times New Roman" w:hAnsi="Open Sans" w:cs="Open Sans"/>
          <w:color w:val="000000"/>
          <w:lang w:val="de-DE" w:eastAsia="pl-PL"/>
        </w:rPr>
        <w:t xml:space="preserve">Hierzu finden Sie ein Reglement. Bei Fragen steht Ihnen Frau Katarzyna Urban per E-Mail unter: </w:t>
      </w:r>
      <w:hyperlink r:id="rId8" w:history="1">
        <w:r w:rsidRPr="00B66738">
          <w:rPr>
            <w:rStyle w:val="Hipercze"/>
            <w:rFonts w:ascii="Open Sans" w:eastAsia="Times New Roman" w:hAnsi="Open Sans" w:cs="Open Sans"/>
            <w:lang w:val="de-DE" w:eastAsia="pl-PL"/>
          </w:rPr>
          <w:t>katarzyna.urban@vdg.pl</w:t>
        </w:r>
      </w:hyperlink>
      <w:r w:rsidRPr="00B66738">
        <w:rPr>
          <w:rFonts w:ascii="Open Sans" w:eastAsia="Times New Roman" w:hAnsi="Open Sans" w:cs="Open Sans"/>
          <w:color w:val="000000"/>
          <w:lang w:val="de-DE" w:eastAsia="pl-PL"/>
        </w:rPr>
        <w:t xml:space="preserve">  zur Verfügung. </w:t>
      </w:r>
    </w:p>
    <w:p w14:paraId="18873197" w14:textId="1882D851" w:rsidR="002E74D0" w:rsidRDefault="002E74D0" w:rsidP="001C28D1">
      <w:pPr>
        <w:pStyle w:val="Akapitzlist"/>
        <w:numPr>
          <w:ilvl w:val="0"/>
          <w:numId w:val="15"/>
        </w:numPr>
        <w:spacing w:before="240"/>
        <w:jc w:val="both"/>
        <w:rPr>
          <w:rFonts w:ascii="Open Sans" w:eastAsia="Times New Roman" w:hAnsi="Open Sans" w:cs="Open Sans"/>
          <w:b/>
          <w:color w:val="000000"/>
          <w:lang w:val="de-DE" w:eastAsia="pl-PL"/>
        </w:rPr>
      </w:pPr>
      <w:r w:rsidRPr="006A0765">
        <w:rPr>
          <w:rFonts w:ascii="Open Sans" w:eastAsia="Times New Roman" w:hAnsi="Open Sans" w:cs="Open Sans"/>
          <w:b/>
          <w:color w:val="000000"/>
          <w:lang w:val="de-DE" w:eastAsia="pl-PL"/>
        </w:rPr>
        <w:t>Antragsstellung: bis 27.03.2026</w:t>
      </w:r>
      <w:r w:rsidR="006A0765">
        <w:rPr>
          <w:rFonts w:ascii="Open Sans" w:eastAsia="Times New Roman" w:hAnsi="Open Sans" w:cs="Open Sans"/>
          <w:b/>
          <w:color w:val="000000"/>
          <w:lang w:val="de-DE" w:eastAsia="pl-PL"/>
        </w:rPr>
        <w:t>.</w:t>
      </w:r>
    </w:p>
    <w:p w14:paraId="6EB15A4A" w14:textId="105F33A3" w:rsidR="006A0765" w:rsidRPr="006A0765" w:rsidRDefault="006A0765" w:rsidP="001C28D1">
      <w:pPr>
        <w:pStyle w:val="Akapitzlist"/>
        <w:numPr>
          <w:ilvl w:val="0"/>
          <w:numId w:val="15"/>
        </w:numPr>
        <w:spacing w:before="240"/>
        <w:jc w:val="both"/>
        <w:rPr>
          <w:rFonts w:ascii="Open Sans" w:eastAsia="Times New Roman" w:hAnsi="Open Sans" w:cs="Open Sans"/>
          <w:b/>
          <w:color w:val="000000"/>
          <w:lang w:val="de-DE" w:eastAsia="pl-PL"/>
        </w:rPr>
      </w:pPr>
      <w:r w:rsidRPr="006A0765">
        <w:rPr>
          <w:rFonts w:ascii="Open Sans" w:eastAsia="Times New Roman" w:hAnsi="Open Sans" w:cs="Open Sans"/>
          <w:b/>
          <w:color w:val="000000"/>
          <w:lang w:val="de-DE" w:eastAsia="pl-PL"/>
        </w:rPr>
        <w:t>Entscheidungstermin für die Anträge: 10.04.2026</w:t>
      </w:r>
      <w:r>
        <w:rPr>
          <w:rFonts w:ascii="Open Sans" w:eastAsia="Times New Roman" w:hAnsi="Open Sans" w:cs="Open Sans"/>
          <w:b/>
          <w:color w:val="000000"/>
          <w:lang w:val="de-DE" w:eastAsia="pl-PL"/>
        </w:rPr>
        <w:t>.</w:t>
      </w:r>
    </w:p>
    <w:p w14:paraId="7DC4CF2C" w14:textId="408DFF3C" w:rsidR="000E25DE" w:rsidRPr="006A0765" w:rsidRDefault="000E25DE" w:rsidP="001C28D1">
      <w:pPr>
        <w:pStyle w:val="Akapitzlist"/>
        <w:numPr>
          <w:ilvl w:val="0"/>
          <w:numId w:val="15"/>
        </w:numPr>
        <w:spacing w:before="240"/>
        <w:jc w:val="both"/>
        <w:rPr>
          <w:rFonts w:ascii="Open Sans" w:hAnsi="Open Sans" w:cs="Open Sans"/>
          <w:b/>
          <w:lang w:val="de-DE"/>
        </w:rPr>
      </w:pPr>
      <w:r w:rsidRPr="006A0765">
        <w:rPr>
          <w:rFonts w:ascii="Open Sans" w:hAnsi="Open Sans" w:cs="Open Sans"/>
          <w:b/>
          <w:lang w:val="de-DE"/>
        </w:rPr>
        <w:t xml:space="preserve">Projektziele: </w:t>
      </w:r>
    </w:p>
    <w:p w14:paraId="7CF345CE" w14:textId="10BF112C" w:rsidR="002363F5" w:rsidRPr="002363F5" w:rsidRDefault="002363F5" w:rsidP="001C28D1">
      <w:pPr>
        <w:pStyle w:val="Akapitzlist"/>
        <w:numPr>
          <w:ilvl w:val="0"/>
          <w:numId w:val="7"/>
        </w:numPr>
        <w:spacing w:before="240"/>
        <w:ind w:left="426" w:hanging="426"/>
        <w:jc w:val="both"/>
        <w:rPr>
          <w:rFonts w:ascii="Open Sans" w:hAnsi="Open Sans" w:cs="Open Sans"/>
          <w:lang w:val="de-DE"/>
        </w:rPr>
      </w:pPr>
      <w:r w:rsidRPr="002363F5">
        <w:rPr>
          <w:rFonts w:ascii="Open Sans" w:hAnsi="Open Sans" w:cs="Open Sans"/>
          <w:lang w:val="de-DE"/>
        </w:rPr>
        <w:t>Pflege der Tradition: Bewahrung und Weitergabe des Maibaum-Brauchs an die nächste Generation.</w:t>
      </w:r>
    </w:p>
    <w:p w14:paraId="1BC9DD9C" w14:textId="409EC272" w:rsidR="002363F5" w:rsidRPr="002363F5" w:rsidRDefault="002363F5" w:rsidP="001C28D1">
      <w:pPr>
        <w:pStyle w:val="Akapitzlist"/>
        <w:numPr>
          <w:ilvl w:val="0"/>
          <w:numId w:val="7"/>
        </w:numPr>
        <w:spacing w:before="240"/>
        <w:ind w:left="426" w:hanging="426"/>
        <w:jc w:val="both"/>
        <w:rPr>
          <w:rFonts w:ascii="Open Sans" w:hAnsi="Open Sans" w:cs="Open Sans"/>
          <w:lang w:val="de-DE"/>
        </w:rPr>
      </w:pPr>
      <w:r w:rsidRPr="002363F5">
        <w:rPr>
          <w:rFonts w:ascii="Open Sans" w:hAnsi="Open Sans" w:cs="Open Sans"/>
          <w:lang w:val="de-DE"/>
        </w:rPr>
        <w:t>Sprachförderung: Sichtbare und hörbare Präsenz der deutschen Sprache im öffentlichen Raum.</w:t>
      </w:r>
    </w:p>
    <w:p w14:paraId="2A476132" w14:textId="03002895" w:rsidR="002363F5" w:rsidRPr="002363F5" w:rsidRDefault="002363F5" w:rsidP="001C28D1">
      <w:pPr>
        <w:pStyle w:val="Akapitzlist"/>
        <w:numPr>
          <w:ilvl w:val="0"/>
          <w:numId w:val="7"/>
        </w:numPr>
        <w:spacing w:before="240"/>
        <w:ind w:left="426" w:hanging="426"/>
        <w:jc w:val="both"/>
        <w:rPr>
          <w:rFonts w:ascii="Open Sans" w:hAnsi="Open Sans" w:cs="Open Sans"/>
          <w:lang w:val="de-DE"/>
        </w:rPr>
      </w:pPr>
      <w:r w:rsidRPr="002363F5">
        <w:rPr>
          <w:rFonts w:ascii="Open Sans" w:hAnsi="Open Sans" w:cs="Open Sans"/>
          <w:lang w:val="de-DE"/>
        </w:rPr>
        <w:t>Offenheit und Dialog: Präsentation der DFKs als offene, kooperative Partner, die bereit sind, ihr kulturelles Erbe zu teilen.</w:t>
      </w:r>
    </w:p>
    <w:p w14:paraId="77A40361" w14:textId="7F1C94E2" w:rsidR="002363F5" w:rsidRDefault="002363F5" w:rsidP="001C28D1">
      <w:pPr>
        <w:pStyle w:val="Akapitzlist"/>
        <w:numPr>
          <w:ilvl w:val="0"/>
          <w:numId w:val="7"/>
        </w:numPr>
        <w:spacing w:before="240"/>
        <w:ind w:left="426" w:hanging="426"/>
        <w:jc w:val="both"/>
        <w:rPr>
          <w:rFonts w:ascii="Open Sans" w:hAnsi="Open Sans" w:cs="Open Sans"/>
          <w:lang w:val="de-DE"/>
        </w:rPr>
      </w:pPr>
      <w:r w:rsidRPr="002363F5">
        <w:rPr>
          <w:rFonts w:ascii="Open Sans" w:hAnsi="Open Sans" w:cs="Open Sans"/>
          <w:lang w:val="de-DE"/>
        </w:rPr>
        <w:t>Jugendarbeit: Begeisterung von Kindern und Jugendlichen für die Kultur- und Vereinsarbeit, damit sie die Zukunft der Gemeinschaft aktiv mitgestalten.</w:t>
      </w:r>
    </w:p>
    <w:p w14:paraId="0688ADEC" w14:textId="77777777" w:rsidR="00D20A4C" w:rsidRPr="002363F5" w:rsidRDefault="00D20A4C" w:rsidP="001C28D1">
      <w:pPr>
        <w:pStyle w:val="Akapitzlist"/>
        <w:spacing w:before="240"/>
        <w:ind w:left="426"/>
        <w:jc w:val="both"/>
        <w:rPr>
          <w:rFonts w:ascii="Open Sans" w:hAnsi="Open Sans" w:cs="Open Sans"/>
          <w:lang w:val="de-DE"/>
        </w:rPr>
      </w:pPr>
    </w:p>
    <w:p w14:paraId="5959183A" w14:textId="77777777" w:rsidR="006A0765" w:rsidRDefault="000E25DE" w:rsidP="001C28D1">
      <w:pPr>
        <w:pStyle w:val="Akapitzlist"/>
        <w:numPr>
          <w:ilvl w:val="0"/>
          <w:numId w:val="15"/>
        </w:numPr>
        <w:spacing w:before="240"/>
        <w:jc w:val="both"/>
        <w:rPr>
          <w:rFonts w:ascii="Open Sans" w:hAnsi="Open Sans" w:cs="Open Sans"/>
          <w:lang w:val="de-DE"/>
        </w:rPr>
      </w:pPr>
      <w:r w:rsidRPr="006A0765">
        <w:rPr>
          <w:rFonts w:ascii="Open Sans" w:hAnsi="Open Sans" w:cs="Open Sans"/>
          <w:b/>
          <w:lang w:val="de-DE"/>
        </w:rPr>
        <w:t>Zielgruppe:</w:t>
      </w:r>
      <w:r w:rsidRPr="006A0765">
        <w:rPr>
          <w:rFonts w:ascii="Open Sans" w:hAnsi="Open Sans" w:cs="Open Sans"/>
          <w:lang w:val="de-DE"/>
        </w:rPr>
        <w:t xml:space="preserve"> </w:t>
      </w:r>
      <w:r w:rsidR="002363F5" w:rsidRPr="006A0765">
        <w:rPr>
          <w:rFonts w:ascii="Open Sans" w:hAnsi="Open Sans" w:cs="Open Sans"/>
          <w:lang w:val="de-DE"/>
        </w:rPr>
        <w:t>Organisationen der Deutschen Minderheit Polenweit</w:t>
      </w:r>
      <w:r w:rsidR="00F72B5E" w:rsidRPr="006A0765">
        <w:rPr>
          <w:rFonts w:ascii="Open Sans" w:hAnsi="Open Sans" w:cs="Open Sans"/>
          <w:lang w:val="de-DE"/>
        </w:rPr>
        <w:t>.</w:t>
      </w:r>
    </w:p>
    <w:p w14:paraId="03420EEC" w14:textId="3CEFDF5F" w:rsidR="00F72B5E" w:rsidRPr="006A0765" w:rsidRDefault="006A0765" w:rsidP="001C28D1">
      <w:pPr>
        <w:spacing w:before="240"/>
        <w:ind w:left="360"/>
        <w:jc w:val="both"/>
        <w:rPr>
          <w:rFonts w:ascii="Open Sans" w:hAnsi="Open Sans" w:cs="Open Sans"/>
          <w:lang w:val="de-DE"/>
        </w:rPr>
      </w:pPr>
      <w:r w:rsidRPr="006A0765">
        <w:rPr>
          <w:rFonts w:ascii="Open Sans" w:hAnsi="Open Sans" w:cs="Open Sans"/>
          <w:lang w:val="de-DE"/>
        </w:rPr>
        <w:t xml:space="preserve">Achtung! </w:t>
      </w:r>
      <w:r w:rsidR="00F72B5E" w:rsidRPr="006A0765">
        <w:rPr>
          <w:rFonts w:ascii="Open Sans" w:hAnsi="Open Sans" w:cs="Open Sans"/>
          <w:lang w:val="de-DE"/>
        </w:rPr>
        <w:t>Im Falle von DFK-Ortsgruppen sowie Gemeinde- und Kreisstrukturen wird der Antrag im Namen der jeweiligen Struktur vom Hauptvorstand der zuständigen Organisation eingereicht.</w:t>
      </w:r>
      <w:r w:rsidR="002E74D0" w:rsidRPr="006A0765">
        <w:rPr>
          <w:rFonts w:ascii="Open Sans" w:hAnsi="Open Sans" w:cs="Open Sans"/>
          <w:lang w:val="de-DE"/>
        </w:rPr>
        <w:t xml:space="preserve"> In diesem Fall stellt die Organisation einen gemeinsamen Antrag für alle angemeldeten DFKs.</w:t>
      </w:r>
    </w:p>
    <w:p w14:paraId="39C96EE9" w14:textId="2029388F" w:rsidR="00D20A4C" w:rsidRPr="001C28D1" w:rsidRDefault="000E25DE" w:rsidP="001C28D1">
      <w:pPr>
        <w:pStyle w:val="Akapitzlist"/>
        <w:numPr>
          <w:ilvl w:val="0"/>
          <w:numId w:val="15"/>
        </w:numPr>
        <w:spacing w:before="240"/>
        <w:jc w:val="both"/>
        <w:rPr>
          <w:rFonts w:ascii="Open Sans" w:hAnsi="Open Sans" w:cs="Open Sans"/>
          <w:lang w:val="de-DE"/>
        </w:rPr>
      </w:pPr>
      <w:r w:rsidRPr="006A0765">
        <w:rPr>
          <w:rFonts w:ascii="Open Sans" w:hAnsi="Open Sans" w:cs="Open Sans"/>
          <w:b/>
          <w:lang w:val="de-DE"/>
        </w:rPr>
        <w:lastRenderedPageBreak/>
        <w:t>Teilnehmer der</w:t>
      </w:r>
      <w:r w:rsidR="002363F5" w:rsidRPr="006A0765">
        <w:rPr>
          <w:rFonts w:ascii="Open Sans" w:hAnsi="Open Sans" w:cs="Open Sans"/>
          <w:b/>
          <w:lang w:val="de-DE"/>
        </w:rPr>
        <w:t xml:space="preserve"> Veranstaltung</w:t>
      </w:r>
      <w:r w:rsidRPr="006A0765">
        <w:rPr>
          <w:rFonts w:ascii="Open Sans" w:hAnsi="Open Sans" w:cs="Open Sans"/>
          <w:b/>
          <w:lang w:val="de-DE"/>
        </w:rPr>
        <w:t>:</w:t>
      </w:r>
      <w:r w:rsidRPr="006A0765">
        <w:rPr>
          <w:rFonts w:ascii="Open Sans" w:hAnsi="Open Sans" w:cs="Open Sans"/>
          <w:lang w:val="de-DE"/>
        </w:rPr>
        <w:t xml:space="preserve"> Mitglieder der Organisationen</w:t>
      </w:r>
      <w:r w:rsidR="002363F5" w:rsidRPr="006A0765">
        <w:rPr>
          <w:rFonts w:ascii="Open Sans" w:hAnsi="Open Sans" w:cs="Open Sans"/>
          <w:lang w:val="de-DE"/>
        </w:rPr>
        <w:t xml:space="preserve"> (Kinder, Jugendliche, Erwachsene)</w:t>
      </w:r>
      <w:r w:rsidRPr="006A0765">
        <w:rPr>
          <w:rFonts w:ascii="Open Sans" w:hAnsi="Open Sans" w:cs="Open Sans"/>
          <w:lang w:val="de-DE"/>
        </w:rPr>
        <w:t xml:space="preserve">, eingeladene Gäste, Partner, Freunde/Anhänger, Mitarbeiter und alle Personen, die an Tätigkeit der deutschen Minderheit interessiert sind.  </w:t>
      </w:r>
    </w:p>
    <w:p w14:paraId="41C6C6DE" w14:textId="4E5474DF" w:rsidR="000E25DE" w:rsidRPr="001C28D1" w:rsidRDefault="000E25DE" w:rsidP="001C28D1">
      <w:pPr>
        <w:pStyle w:val="Akapitzlist"/>
        <w:numPr>
          <w:ilvl w:val="0"/>
          <w:numId w:val="15"/>
        </w:numPr>
        <w:spacing w:before="240"/>
        <w:jc w:val="both"/>
        <w:rPr>
          <w:rFonts w:ascii="Open Sans" w:hAnsi="Open Sans" w:cs="Open Sans"/>
          <w:lang w:val="de-DE"/>
        </w:rPr>
      </w:pPr>
      <w:r w:rsidRPr="001C28D1">
        <w:rPr>
          <w:rFonts w:ascii="Open Sans" w:hAnsi="Open Sans" w:cs="Open Sans"/>
          <w:lang w:val="de-DE"/>
        </w:rPr>
        <w:t>Die Veranstaltungen müssen im Zeitraum vo</w:t>
      </w:r>
      <w:r w:rsidR="002363F5" w:rsidRPr="001C28D1">
        <w:rPr>
          <w:rFonts w:ascii="Open Sans" w:hAnsi="Open Sans" w:cs="Open Sans"/>
          <w:lang w:val="de-DE"/>
        </w:rPr>
        <w:t xml:space="preserve">n </w:t>
      </w:r>
      <w:r w:rsidR="002363F5" w:rsidRPr="001C28D1">
        <w:rPr>
          <w:rFonts w:ascii="Open Sans" w:hAnsi="Open Sans" w:cs="Open Sans"/>
          <w:b/>
          <w:lang w:val="de-DE"/>
        </w:rPr>
        <w:t>30</w:t>
      </w:r>
      <w:r w:rsidRPr="001C28D1">
        <w:rPr>
          <w:rFonts w:ascii="Open Sans" w:hAnsi="Open Sans" w:cs="Open Sans"/>
          <w:b/>
          <w:lang w:val="de-DE"/>
        </w:rPr>
        <w:t>.04.2026 bis 3</w:t>
      </w:r>
      <w:r w:rsidR="002363F5" w:rsidRPr="001C28D1">
        <w:rPr>
          <w:rFonts w:ascii="Open Sans" w:hAnsi="Open Sans" w:cs="Open Sans"/>
          <w:b/>
          <w:lang w:val="de-DE"/>
        </w:rPr>
        <w:t>1</w:t>
      </w:r>
      <w:r w:rsidRPr="001C28D1">
        <w:rPr>
          <w:rFonts w:ascii="Open Sans" w:hAnsi="Open Sans" w:cs="Open Sans"/>
          <w:b/>
          <w:lang w:val="de-DE"/>
        </w:rPr>
        <w:t>.</w:t>
      </w:r>
      <w:r w:rsidR="00FE1A0D" w:rsidRPr="001C28D1">
        <w:rPr>
          <w:rFonts w:ascii="Open Sans" w:hAnsi="Open Sans" w:cs="Open Sans"/>
          <w:b/>
          <w:lang w:val="de-DE"/>
        </w:rPr>
        <w:t>0</w:t>
      </w:r>
      <w:r w:rsidR="002363F5" w:rsidRPr="001C28D1">
        <w:rPr>
          <w:rFonts w:ascii="Open Sans" w:hAnsi="Open Sans" w:cs="Open Sans"/>
          <w:b/>
          <w:lang w:val="de-DE"/>
        </w:rPr>
        <w:t>5</w:t>
      </w:r>
      <w:r w:rsidRPr="001C28D1">
        <w:rPr>
          <w:rFonts w:ascii="Open Sans" w:hAnsi="Open Sans" w:cs="Open Sans"/>
          <w:b/>
          <w:lang w:val="de-DE"/>
        </w:rPr>
        <w:t>.2026</w:t>
      </w:r>
      <w:r w:rsidRPr="001C28D1">
        <w:rPr>
          <w:rFonts w:ascii="Open Sans" w:hAnsi="Open Sans" w:cs="Open Sans"/>
          <w:lang w:val="de-DE"/>
        </w:rPr>
        <w:t xml:space="preserve"> stattfinden.</w:t>
      </w:r>
    </w:p>
    <w:p w14:paraId="01C8048D" w14:textId="4622A587" w:rsidR="000E25DE" w:rsidRPr="001C28D1" w:rsidRDefault="000E25DE" w:rsidP="001C28D1">
      <w:pPr>
        <w:pStyle w:val="Akapitzlist"/>
        <w:numPr>
          <w:ilvl w:val="0"/>
          <w:numId w:val="15"/>
        </w:numPr>
        <w:spacing w:before="240"/>
        <w:jc w:val="both"/>
        <w:rPr>
          <w:rFonts w:ascii="Open Sans" w:hAnsi="Open Sans" w:cs="Open Sans"/>
          <w:lang w:val="de-DE"/>
        </w:rPr>
      </w:pPr>
      <w:bookmarkStart w:id="0" w:name="_Hlk192777826"/>
      <w:r w:rsidRPr="001C28D1">
        <w:rPr>
          <w:rFonts w:ascii="Open Sans" w:hAnsi="Open Sans" w:cs="Open Sans"/>
          <w:lang w:val="de-DE"/>
        </w:rPr>
        <w:t>Mögliche Kosten:</w:t>
      </w:r>
    </w:p>
    <w:p w14:paraId="716336CA" w14:textId="642DFF74" w:rsidR="000E25DE" w:rsidRPr="00215F1E" w:rsidRDefault="002363F5" w:rsidP="001C28D1">
      <w:pPr>
        <w:pStyle w:val="Akapitzlist"/>
        <w:numPr>
          <w:ilvl w:val="0"/>
          <w:numId w:val="8"/>
        </w:numPr>
        <w:spacing w:before="240"/>
        <w:jc w:val="both"/>
        <w:rPr>
          <w:rFonts w:ascii="Open Sans" w:hAnsi="Open Sans" w:cs="Open Sans"/>
          <w:lang w:val="de-DE"/>
        </w:rPr>
      </w:pPr>
      <w:r w:rsidRPr="00215F1E">
        <w:rPr>
          <w:rFonts w:ascii="Open Sans" w:hAnsi="Open Sans" w:cs="Open Sans"/>
          <w:lang w:val="de-DE"/>
        </w:rPr>
        <w:t>Materialien für den Maibaum</w:t>
      </w:r>
      <w:r w:rsidR="000E25DE" w:rsidRPr="00215F1E">
        <w:rPr>
          <w:rFonts w:ascii="Open Sans" w:hAnsi="Open Sans" w:cs="Open Sans"/>
          <w:lang w:val="de-DE"/>
        </w:rPr>
        <w:t xml:space="preserve"> – bis 2</w:t>
      </w:r>
      <w:r w:rsidR="002F69D5" w:rsidRPr="00215F1E">
        <w:rPr>
          <w:rFonts w:ascii="Open Sans" w:hAnsi="Open Sans" w:cs="Open Sans"/>
          <w:lang w:val="de-DE"/>
        </w:rPr>
        <w:t>5</w:t>
      </w:r>
      <w:r w:rsidR="000E25DE" w:rsidRPr="00215F1E">
        <w:rPr>
          <w:rFonts w:ascii="Open Sans" w:hAnsi="Open Sans" w:cs="Open Sans"/>
          <w:lang w:val="de-DE"/>
        </w:rPr>
        <w:t xml:space="preserve">0,00 </w:t>
      </w:r>
      <w:proofErr w:type="spellStart"/>
      <w:r w:rsidR="000E25DE" w:rsidRPr="00215F1E">
        <w:rPr>
          <w:rFonts w:ascii="Open Sans" w:hAnsi="Open Sans" w:cs="Open Sans"/>
          <w:lang w:val="de-DE"/>
        </w:rPr>
        <w:t>zł</w:t>
      </w:r>
      <w:proofErr w:type="spellEnd"/>
      <w:r w:rsidR="000E25DE" w:rsidRPr="00215F1E">
        <w:rPr>
          <w:rFonts w:ascii="Open Sans" w:hAnsi="Open Sans" w:cs="Open Sans"/>
          <w:lang w:val="de-DE"/>
        </w:rPr>
        <w:t xml:space="preserve"> </w:t>
      </w:r>
      <w:r w:rsidR="000E25DE" w:rsidRPr="00215F1E">
        <w:rPr>
          <w:rFonts w:ascii="Open Sans" w:hAnsi="Open Sans" w:cs="Open Sans"/>
          <w:color w:val="000000"/>
          <w:lang w:val="de-DE"/>
        </w:rPr>
        <w:t>für eine Veranstaltung</w:t>
      </w:r>
    </w:p>
    <w:p w14:paraId="0639CB9D" w14:textId="42E8FF47" w:rsidR="000E25DE" w:rsidRPr="00215F1E" w:rsidRDefault="000E25DE" w:rsidP="001C28D1">
      <w:pPr>
        <w:pStyle w:val="Akapitzlist"/>
        <w:numPr>
          <w:ilvl w:val="0"/>
          <w:numId w:val="8"/>
        </w:numPr>
        <w:spacing w:before="240"/>
        <w:jc w:val="both"/>
        <w:rPr>
          <w:rFonts w:ascii="Open Sans" w:hAnsi="Open Sans" w:cs="Open Sans"/>
          <w:color w:val="000000"/>
          <w:lang w:val="de-DE"/>
        </w:rPr>
      </w:pPr>
      <w:r w:rsidRPr="00215F1E">
        <w:rPr>
          <w:rFonts w:ascii="Open Sans" w:hAnsi="Open Sans" w:cs="Open Sans"/>
          <w:color w:val="000000"/>
          <w:lang w:val="de-DE"/>
        </w:rPr>
        <w:t xml:space="preserve">Bühnenbeschallung – bis </w:t>
      </w:r>
      <w:r w:rsidR="002F69D5" w:rsidRPr="00215F1E">
        <w:rPr>
          <w:rFonts w:ascii="Open Sans" w:hAnsi="Open Sans" w:cs="Open Sans"/>
          <w:color w:val="000000"/>
          <w:lang w:val="de-DE"/>
        </w:rPr>
        <w:t>63</w:t>
      </w:r>
      <w:r w:rsidRPr="00215F1E">
        <w:rPr>
          <w:rFonts w:ascii="Open Sans" w:hAnsi="Open Sans" w:cs="Open Sans"/>
          <w:color w:val="000000"/>
          <w:lang w:val="de-DE"/>
        </w:rPr>
        <w:t xml:space="preserve">0,00 </w:t>
      </w:r>
      <w:proofErr w:type="spellStart"/>
      <w:r w:rsidRPr="00215F1E">
        <w:rPr>
          <w:rFonts w:ascii="Open Sans" w:hAnsi="Open Sans" w:cs="Open Sans"/>
          <w:color w:val="000000"/>
          <w:lang w:val="de-DE"/>
        </w:rPr>
        <w:t>zł</w:t>
      </w:r>
      <w:proofErr w:type="spellEnd"/>
      <w:r w:rsidRPr="00215F1E">
        <w:rPr>
          <w:rFonts w:ascii="Open Sans" w:hAnsi="Open Sans" w:cs="Open Sans"/>
          <w:color w:val="000000"/>
          <w:lang w:val="de-DE"/>
        </w:rPr>
        <w:t xml:space="preserve"> für eine Veranstaltung</w:t>
      </w:r>
    </w:p>
    <w:p w14:paraId="7245038C" w14:textId="646DAD64" w:rsidR="000E25DE" w:rsidRPr="00215F1E" w:rsidRDefault="002363F5" w:rsidP="001C28D1">
      <w:pPr>
        <w:pStyle w:val="Akapitzlist"/>
        <w:numPr>
          <w:ilvl w:val="0"/>
          <w:numId w:val="8"/>
        </w:numPr>
        <w:spacing w:before="240"/>
        <w:jc w:val="both"/>
        <w:rPr>
          <w:rFonts w:ascii="Open Sans" w:hAnsi="Open Sans" w:cs="Open Sans"/>
          <w:color w:val="000000"/>
          <w:lang w:val="de-DE"/>
        </w:rPr>
      </w:pPr>
      <w:r w:rsidRPr="00215F1E">
        <w:rPr>
          <w:rFonts w:ascii="Open Sans" w:hAnsi="Open Sans" w:cs="Open Sans"/>
          <w:color w:val="000000"/>
          <w:lang w:val="de-DE"/>
        </w:rPr>
        <w:t>Musikalische Umrahmung</w:t>
      </w:r>
      <w:r w:rsidR="000E25DE" w:rsidRPr="00215F1E">
        <w:rPr>
          <w:rFonts w:ascii="Open Sans" w:hAnsi="Open Sans" w:cs="Open Sans"/>
          <w:color w:val="000000"/>
          <w:lang w:val="de-DE"/>
        </w:rPr>
        <w:t xml:space="preserve"> – bis </w:t>
      </w:r>
      <w:r w:rsidRPr="00215F1E">
        <w:rPr>
          <w:rFonts w:ascii="Open Sans" w:hAnsi="Open Sans" w:cs="Open Sans"/>
          <w:color w:val="000000"/>
          <w:lang w:val="de-DE"/>
        </w:rPr>
        <w:t>2 300</w:t>
      </w:r>
      <w:r w:rsidR="000E25DE" w:rsidRPr="00215F1E">
        <w:rPr>
          <w:rFonts w:ascii="Open Sans" w:hAnsi="Open Sans" w:cs="Open Sans"/>
          <w:color w:val="000000"/>
          <w:lang w:val="de-DE"/>
        </w:rPr>
        <w:t xml:space="preserve">,00 </w:t>
      </w:r>
      <w:proofErr w:type="spellStart"/>
      <w:r w:rsidR="000E25DE" w:rsidRPr="00215F1E">
        <w:rPr>
          <w:rFonts w:ascii="Open Sans" w:hAnsi="Open Sans" w:cs="Open Sans"/>
          <w:color w:val="000000"/>
          <w:lang w:val="de-DE"/>
        </w:rPr>
        <w:t>zł</w:t>
      </w:r>
      <w:proofErr w:type="spellEnd"/>
      <w:r w:rsidR="000E25DE" w:rsidRPr="00215F1E">
        <w:rPr>
          <w:rFonts w:ascii="Open Sans" w:hAnsi="Open Sans" w:cs="Open Sans"/>
          <w:color w:val="000000"/>
          <w:lang w:val="de-DE"/>
        </w:rPr>
        <w:t xml:space="preserve"> für eine Veranstaltung</w:t>
      </w:r>
      <w:r w:rsidR="00497E66" w:rsidRPr="00215F1E">
        <w:rPr>
          <w:rFonts w:ascii="Open Sans" w:hAnsi="Open Sans" w:cs="Open Sans"/>
          <w:color w:val="000000"/>
          <w:lang w:val="de-DE"/>
        </w:rPr>
        <w:t xml:space="preserve"> </w:t>
      </w:r>
    </w:p>
    <w:p w14:paraId="5CA616EE" w14:textId="0A7A84F6" w:rsidR="000E25DE" w:rsidRPr="00215F1E" w:rsidRDefault="000E25DE" w:rsidP="001C28D1">
      <w:pPr>
        <w:pStyle w:val="Akapitzlist"/>
        <w:numPr>
          <w:ilvl w:val="0"/>
          <w:numId w:val="8"/>
        </w:numPr>
        <w:spacing w:before="240"/>
        <w:jc w:val="both"/>
        <w:rPr>
          <w:rFonts w:ascii="Open Sans" w:hAnsi="Open Sans" w:cs="Open Sans"/>
          <w:color w:val="000000"/>
          <w:lang w:val="de-DE"/>
        </w:rPr>
      </w:pPr>
      <w:r w:rsidRPr="00215F1E">
        <w:rPr>
          <w:rFonts w:ascii="Open Sans" w:hAnsi="Open Sans" w:cs="Open Sans"/>
          <w:color w:val="000000"/>
          <w:lang w:val="de-DE"/>
        </w:rPr>
        <w:t xml:space="preserve">Dekorationsmaterialien -  bis </w:t>
      </w:r>
      <w:r w:rsidR="002F69D5" w:rsidRPr="00215F1E">
        <w:rPr>
          <w:rFonts w:ascii="Open Sans" w:hAnsi="Open Sans" w:cs="Open Sans"/>
          <w:color w:val="000000"/>
          <w:lang w:val="de-DE"/>
        </w:rPr>
        <w:t>25</w:t>
      </w:r>
      <w:r w:rsidRPr="00215F1E">
        <w:rPr>
          <w:rFonts w:ascii="Open Sans" w:hAnsi="Open Sans" w:cs="Open Sans"/>
          <w:color w:val="000000"/>
          <w:lang w:val="de-DE"/>
        </w:rPr>
        <w:t xml:space="preserve">0,00 </w:t>
      </w:r>
      <w:proofErr w:type="spellStart"/>
      <w:r w:rsidRPr="00215F1E">
        <w:rPr>
          <w:rFonts w:ascii="Open Sans" w:hAnsi="Open Sans" w:cs="Open Sans"/>
          <w:color w:val="000000"/>
          <w:lang w:val="de-DE"/>
        </w:rPr>
        <w:t>zł</w:t>
      </w:r>
      <w:proofErr w:type="spellEnd"/>
      <w:r w:rsidRPr="00215F1E">
        <w:rPr>
          <w:rFonts w:ascii="Open Sans" w:hAnsi="Open Sans" w:cs="Open Sans"/>
          <w:color w:val="000000"/>
          <w:lang w:val="de-DE"/>
        </w:rPr>
        <w:t xml:space="preserve"> für eine Veranstaltung</w:t>
      </w:r>
    </w:p>
    <w:p w14:paraId="6ACA9913" w14:textId="76D4FA65" w:rsidR="000E25DE" w:rsidRPr="00215F1E" w:rsidRDefault="000E25DE" w:rsidP="001C28D1">
      <w:pPr>
        <w:pStyle w:val="Akapitzlist"/>
        <w:numPr>
          <w:ilvl w:val="0"/>
          <w:numId w:val="8"/>
        </w:numPr>
        <w:spacing w:before="240"/>
        <w:jc w:val="both"/>
        <w:rPr>
          <w:rFonts w:ascii="Open Sans" w:hAnsi="Open Sans" w:cs="Open Sans"/>
          <w:color w:val="000000"/>
          <w:lang w:val="de-DE"/>
        </w:rPr>
      </w:pPr>
      <w:r w:rsidRPr="00215F1E">
        <w:rPr>
          <w:rFonts w:ascii="Open Sans" w:hAnsi="Open Sans" w:cs="Open Sans"/>
          <w:color w:val="000000"/>
          <w:lang w:val="de-DE"/>
        </w:rPr>
        <w:t>Bewirtung bis 3</w:t>
      </w:r>
      <w:r w:rsidR="002F69D5" w:rsidRPr="00215F1E">
        <w:rPr>
          <w:rFonts w:ascii="Open Sans" w:hAnsi="Open Sans" w:cs="Open Sans"/>
          <w:color w:val="000000"/>
          <w:lang w:val="de-DE"/>
        </w:rPr>
        <w:t>2</w:t>
      </w:r>
      <w:r w:rsidRPr="00215F1E">
        <w:rPr>
          <w:rFonts w:ascii="Open Sans" w:hAnsi="Open Sans" w:cs="Open Sans"/>
          <w:color w:val="000000"/>
          <w:lang w:val="de-DE"/>
        </w:rPr>
        <w:t>,</w:t>
      </w:r>
      <w:r w:rsidR="002F69D5" w:rsidRPr="00215F1E">
        <w:rPr>
          <w:rFonts w:ascii="Open Sans" w:hAnsi="Open Sans" w:cs="Open Sans"/>
          <w:color w:val="000000"/>
          <w:lang w:val="de-DE"/>
        </w:rPr>
        <w:t>0</w:t>
      </w:r>
      <w:r w:rsidRPr="00215F1E">
        <w:rPr>
          <w:rFonts w:ascii="Open Sans" w:hAnsi="Open Sans" w:cs="Open Sans"/>
          <w:color w:val="000000"/>
          <w:lang w:val="de-DE"/>
        </w:rPr>
        <w:t xml:space="preserve">0 </w:t>
      </w:r>
      <w:proofErr w:type="spellStart"/>
      <w:r w:rsidRPr="00215F1E">
        <w:rPr>
          <w:rFonts w:ascii="Open Sans" w:hAnsi="Open Sans" w:cs="Open Sans"/>
          <w:color w:val="000000"/>
          <w:lang w:val="de-DE"/>
        </w:rPr>
        <w:t>zł</w:t>
      </w:r>
      <w:proofErr w:type="spellEnd"/>
      <w:r w:rsidRPr="00215F1E">
        <w:rPr>
          <w:rFonts w:ascii="Open Sans" w:hAnsi="Open Sans" w:cs="Open Sans"/>
          <w:color w:val="000000"/>
          <w:lang w:val="de-DE"/>
        </w:rPr>
        <w:t xml:space="preserve"> pro Person (</w:t>
      </w:r>
      <w:r w:rsidR="002F69D5" w:rsidRPr="00215F1E">
        <w:rPr>
          <w:rFonts w:ascii="Open Sans" w:hAnsi="Open Sans" w:cs="Open Sans"/>
          <w:color w:val="000000"/>
          <w:lang w:val="de-DE"/>
        </w:rPr>
        <w:t xml:space="preserve">maximal 1600,00 </w:t>
      </w:r>
      <w:proofErr w:type="spellStart"/>
      <w:r w:rsidR="002F69D5" w:rsidRPr="00215F1E">
        <w:rPr>
          <w:rFonts w:ascii="Open Sans" w:hAnsi="Open Sans" w:cs="Open Sans"/>
          <w:color w:val="000000"/>
          <w:lang w:val="de-DE"/>
        </w:rPr>
        <w:t>zł</w:t>
      </w:r>
      <w:proofErr w:type="spellEnd"/>
      <w:r w:rsidR="002F69D5" w:rsidRPr="00215F1E">
        <w:rPr>
          <w:rFonts w:ascii="Open Sans" w:hAnsi="Open Sans" w:cs="Open Sans"/>
          <w:color w:val="000000"/>
          <w:lang w:val="de-DE"/>
        </w:rPr>
        <w:t xml:space="preserve">, davon 945,00 </w:t>
      </w:r>
      <w:proofErr w:type="spellStart"/>
      <w:r w:rsidR="002F69D5" w:rsidRPr="00215F1E">
        <w:rPr>
          <w:rFonts w:ascii="Open Sans" w:hAnsi="Open Sans" w:cs="Open Sans"/>
          <w:color w:val="000000"/>
          <w:lang w:val="de-DE"/>
        </w:rPr>
        <w:t>zł</w:t>
      </w:r>
      <w:proofErr w:type="spellEnd"/>
      <w:r w:rsidR="002F69D5" w:rsidRPr="00215F1E">
        <w:rPr>
          <w:rFonts w:ascii="Open Sans" w:hAnsi="Open Sans" w:cs="Open Sans"/>
          <w:color w:val="000000"/>
          <w:lang w:val="de-DE"/>
        </w:rPr>
        <w:t xml:space="preserve"> Eigen</w:t>
      </w:r>
      <w:r w:rsidR="00883824">
        <w:rPr>
          <w:rFonts w:ascii="Open Sans" w:hAnsi="Open Sans" w:cs="Open Sans"/>
          <w:color w:val="000000"/>
          <w:lang w:val="de-DE"/>
        </w:rPr>
        <w:t>- oder Dritt</w:t>
      </w:r>
      <w:r w:rsidR="002F69D5" w:rsidRPr="00215F1E">
        <w:rPr>
          <w:rFonts w:ascii="Open Sans" w:hAnsi="Open Sans" w:cs="Open Sans"/>
          <w:color w:val="000000"/>
          <w:lang w:val="de-DE"/>
        </w:rPr>
        <w:t>mittel</w:t>
      </w:r>
      <w:r w:rsidRPr="00215F1E">
        <w:rPr>
          <w:rFonts w:ascii="Open Sans" w:hAnsi="Open Sans" w:cs="Open Sans"/>
          <w:color w:val="000000"/>
          <w:lang w:val="de-DE"/>
        </w:rPr>
        <w:t xml:space="preserve">) </w:t>
      </w:r>
    </w:p>
    <w:p w14:paraId="01C3F04C" w14:textId="72A8CBCA" w:rsidR="002363F5" w:rsidRDefault="002363F5" w:rsidP="001C28D1">
      <w:pPr>
        <w:pStyle w:val="Akapitzlist"/>
        <w:numPr>
          <w:ilvl w:val="0"/>
          <w:numId w:val="8"/>
        </w:numPr>
        <w:spacing w:before="240"/>
        <w:jc w:val="both"/>
        <w:rPr>
          <w:rFonts w:ascii="Open Sans" w:hAnsi="Open Sans" w:cs="Open Sans"/>
          <w:lang w:val="de-DE"/>
        </w:rPr>
      </w:pPr>
      <w:r w:rsidRPr="00215F1E">
        <w:rPr>
          <w:rFonts w:ascii="Open Sans" w:hAnsi="Open Sans" w:cs="Open Sans"/>
          <w:lang w:val="de-DE"/>
        </w:rPr>
        <w:t xml:space="preserve">GEMA-Kosten – bis 210,00 </w:t>
      </w:r>
      <w:proofErr w:type="spellStart"/>
      <w:r w:rsidRPr="00215F1E">
        <w:rPr>
          <w:rFonts w:ascii="Open Sans" w:hAnsi="Open Sans" w:cs="Open Sans"/>
          <w:lang w:val="de-DE"/>
        </w:rPr>
        <w:t>zl</w:t>
      </w:r>
      <w:proofErr w:type="spellEnd"/>
      <w:r w:rsidRPr="00215F1E">
        <w:rPr>
          <w:rFonts w:ascii="Open Sans" w:hAnsi="Open Sans" w:cs="Open Sans"/>
          <w:lang w:val="de-DE"/>
        </w:rPr>
        <w:t xml:space="preserve"> pro Veranstaltung</w:t>
      </w:r>
    </w:p>
    <w:p w14:paraId="509EFA65" w14:textId="77777777" w:rsidR="00215F1E" w:rsidRPr="00215F1E" w:rsidRDefault="00215F1E" w:rsidP="001C28D1">
      <w:pPr>
        <w:pStyle w:val="Akapitzlist"/>
        <w:spacing w:before="240"/>
        <w:jc w:val="both"/>
        <w:rPr>
          <w:rFonts w:ascii="Open Sans" w:hAnsi="Open Sans" w:cs="Open Sans"/>
          <w:lang w:val="de-DE"/>
        </w:rPr>
      </w:pPr>
    </w:p>
    <w:p w14:paraId="4DBF7899" w14:textId="706F5162" w:rsidR="00101E41" w:rsidRPr="001C28D1" w:rsidRDefault="002F69D5" w:rsidP="001C28D1">
      <w:pPr>
        <w:pStyle w:val="Akapitzlist"/>
        <w:numPr>
          <w:ilvl w:val="0"/>
          <w:numId w:val="15"/>
        </w:numPr>
        <w:spacing w:after="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 xml:space="preserve">Maximale Förderung pro Veranstaltung: </w:t>
      </w:r>
      <w:r w:rsidRPr="001C28D1">
        <w:rPr>
          <w:rFonts w:ascii="Open Sans" w:eastAsia="Times New Roman" w:hAnsi="Open Sans" w:cs="Open Sans"/>
          <w:b/>
          <w:color w:val="000000"/>
          <w:lang w:val="de-DE" w:eastAsia="pl-PL"/>
        </w:rPr>
        <w:t xml:space="preserve">4 295,00 </w:t>
      </w:r>
      <w:proofErr w:type="spellStart"/>
      <w:r w:rsidRPr="001C28D1">
        <w:rPr>
          <w:rFonts w:ascii="Open Sans" w:eastAsia="Times New Roman" w:hAnsi="Open Sans" w:cs="Open Sans"/>
          <w:b/>
          <w:color w:val="000000"/>
          <w:lang w:val="de-DE" w:eastAsia="pl-PL"/>
        </w:rPr>
        <w:t>zł</w:t>
      </w:r>
      <w:bookmarkStart w:id="1" w:name="_GoBack"/>
      <w:bookmarkEnd w:id="1"/>
      <w:proofErr w:type="spellEnd"/>
    </w:p>
    <w:p w14:paraId="39E938FA" w14:textId="686B9B4A" w:rsidR="00D20A4C" w:rsidRPr="00B66738" w:rsidRDefault="000E25DE" w:rsidP="001C28D1">
      <w:pPr>
        <w:spacing w:after="0"/>
        <w:ind w:firstLine="708"/>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 xml:space="preserve">Höhe der Eigen- oder Drittmittel: </w:t>
      </w:r>
      <w:bookmarkEnd w:id="0"/>
      <w:r w:rsidR="002F69D5" w:rsidRPr="001C28D1">
        <w:rPr>
          <w:rFonts w:ascii="Open Sans" w:eastAsia="Times New Roman" w:hAnsi="Open Sans" w:cs="Open Sans"/>
          <w:b/>
          <w:color w:val="000000"/>
          <w:lang w:val="de-DE" w:eastAsia="pl-PL"/>
        </w:rPr>
        <w:t xml:space="preserve">945,00 </w:t>
      </w:r>
      <w:proofErr w:type="spellStart"/>
      <w:r w:rsidR="002F69D5" w:rsidRPr="001C28D1">
        <w:rPr>
          <w:rFonts w:ascii="Open Sans" w:eastAsia="Times New Roman" w:hAnsi="Open Sans" w:cs="Open Sans"/>
          <w:b/>
          <w:color w:val="000000"/>
          <w:lang w:val="de-DE" w:eastAsia="pl-PL"/>
        </w:rPr>
        <w:t>zł</w:t>
      </w:r>
      <w:proofErr w:type="spellEnd"/>
      <w:r w:rsidR="001C28D1" w:rsidRPr="001C28D1">
        <w:rPr>
          <w:rFonts w:ascii="Open Sans" w:eastAsia="Times New Roman" w:hAnsi="Open Sans" w:cs="Open Sans"/>
          <w:color w:val="000000"/>
          <w:lang w:val="de-DE" w:eastAsia="pl-PL"/>
        </w:rPr>
        <w:t xml:space="preserve"> die für die Bewirtung vorgesehen werden müssen. </w:t>
      </w:r>
    </w:p>
    <w:p w14:paraId="48EC35CE" w14:textId="77777777" w:rsidR="001C28D1" w:rsidRDefault="000E25DE" w:rsidP="001C28D1">
      <w:pPr>
        <w:pStyle w:val="Akapitzlist"/>
        <w:numPr>
          <w:ilvl w:val="0"/>
          <w:numId w:val="15"/>
        </w:numPr>
        <w:spacing w:after="0"/>
        <w:jc w:val="both"/>
        <w:rPr>
          <w:rFonts w:ascii="Open Sans" w:eastAsia="Times New Roman" w:hAnsi="Open Sans" w:cs="Open Sans"/>
          <w:b/>
          <w:color w:val="000000"/>
          <w:lang w:val="de-DE" w:eastAsia="pl-PL"/>
        </w:rPr>
      </w:pPr>
      <w:r w:rsidRPr="006A0765">
        <w:rPr>
          <w:rFonts w:ascii="Open Sans" w:eastAsia="Times New Roman" w:hAnsi="Open Sans" w:cs="Open Sans"/>
          <w:b/>
          <w:color w:val="000000"/>
          <w:lang w:val="de-DE" w:eastAsia="pl-PL"/>
        </w:rPr>
        <w:t xml:space="preserve">Erfolgskriterien: </w:t>
      </w:r>
    </w:p>
    <w:p w14:paraId="504D5687" w14:textId="4AEB88CE" w:rsidR="000E25DE" w:rsidRPr="001C28D1" w:rsidRDefault="006A0765" w:rsidP="001C28D1">
      <w:pPr>
        <w:spacing w:after="0"/>
        <w:ind w:left="360"/>
        <w:jc w:val="both"/>
        <w:rPr>
          <w:rFonts w:ascii="Open Sans" w:eastAsia="Times New Roman" w:hAnsi="Open Sans" w:cs="Open Sans"/>
          <w:b/>
          <w:color w:val="000000"/>
          <w:lang w:val="de-DE" w:eastAsia="pl-PL"/>
        </w:rPr>
      </w:pPr>
      <w:r w:rsidRPr="001C28D1">
        <w:rPr>
          <w:rFonts w:ascii="Open Sans" w:eastAsia="Times New Roman" w:hAnsi="Open Sans" w:cs="Open Sans"/>
          <w:b/>
          <w:color w:val="000000"/>
          <w:lang w:val="de-DE" w:eastAsia="pl-PL"/>
        </w:rPr>
        <w:t xml:space="preserve">9.1. </w:t>
      </w:r>
      <w:r w:rsidR="000E25DE" w:rsidRPr="001C28D1">
        <w:rPr>
          <w:rFonts w:ascii="Open Sans" w:eastAsia="Times New Roman" w:hAnsi="Open Sans" w:cs="Open Sans"/>
          <w:b/>
          <w:color w:val="000000"/>
          <w:lang w:val="de-DE" w:eastAsia="pl-PL"/>
        </w:rPr>
        <w:t>quantitativ:</w:t>
      </w:r>
    </w:p>
    <w:p w14:paraId="75C9E9B5" w14:textId="7D56B614" w:rsidR="00DB258F" w:rsidRPr="006A0765" w:rsidRDefault="002F69D5" w:rsidP="001C28D1">
      <w:pPr>
        <w:pStyle w:val="Akapitzlist"/>
        <w:numPr>
          <w:ilvl w:val="0"/>
          <w:numId w:val="16"/>
        </w:numPr>
        <w:spacing w:after="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 xml:space="preserve">mindestens 2 Medienveröffentlichungen (Artikel, Interviews, Berichte) in lokalen und Medien pro Veranstaltung. </w:t>
      </w:r>
    </w:p>
    <w:p w14:paraId="2ABAB80A" w14:textId="77777777" w:rsidR="001C28D1" w:rsidRDefault="002F69D5" w:rsidP="001C28D1">
      <w:pPr>
        <w:pStyle w:val="Akapitzlist"/>
        <w:numPr>
          <w:ilvl w:val="0"/>
          <w:numId w:val="16"/>
        </w:numPr>
        <w:spacing w:after="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 xml:space="preserve">An der Veranstaltung </w:t>
      </w:r>
      <w:r w:rsidR="00DB258F" w:rsidRPr="006A0765">
        <w:rPr>
          <w:rFonts w:ascii="Open Sans" w:eastAsia="Times New Roman" w:hAnsi="Open Sans" w:cs="Open Sans"/>
          <w:color w:val="000000"/>
          <w:lang w:val="de-DE" w:eastAsia="pl-PL"/>
        </w:rPr>
        <w:t>nehmen</w:t>
      </w:r>
      <w:r w:rsidRPr="006A0765">
        <w:rPr>
          <w:rFonts w:ascii="Open Sans" w:eastAsia="Times New Roman" w:hAnsi="Open Sans" w:cs="Open Sans"/>
          <w:color w:val="000000"/>
          <w:lang w:val="de-DE" w:eastAsia="pl-PL"/>
        </w:rPr>
        <w:t xml:space="preserve"> mindestens </w:t>
      </w:r>
      <w:r w:rsidR="00DB258F" w:rsidRPr="006A0765">
        <w:rPr>
          <w:rFonts w:ascii="Open Sans" w:eastAsia="Times New Roman" w:hAnsi="Open Sans" w:cs="Open Sans"/>
          <w:color w:val="000000"/>
          <w:lang w:val="de-DE" w:eastAsia="pl-PL"/>
        </w:rPr>
        <w:t>5</w:t>
      </w:r>
      <w:r w:rsidRPr="006A0765">
        <w:rPr>
          <w:rFonts w:ascii="Open Sans" w:eastAsia="Times New Roman" w:hAnsi="Open Sans" w:cs="Open Sans"/>
          <w:color w:val="000000"/>
          <w:lang w:val="de-DE" w:eastAsia="pl-PL"/>
        </w:rPr>
        <w:t>0 Personen teilnehmen</w:t>
      </w:r>
    </w:p>
    <w:p w14:paraId="3D019EAE" w14:textId="4DAE1725" w:rsidR="000E25DE" w:rsidRPr="001C28D1" w:rsidRDefault="006A0765" w:rsidP="001C28D1">
      <w:pPr>
        <w:spacing w:after="0"/>
        <w:ind w:left="360"/>
        <w:jc w:val="both"/>
        <w:rPr>
          <w:rFonts w:ascii="Open Sans" w:eastAsia="Times New Roman" w:hAnsi="Open Sans" w:cs="Open Sans"/>
          <w:color w:val="000000"/>
          <w:lang w:val="de-DE" w:eastAsia="pl-PL"/>
        </w:rPr>
      </w:pPr>
      <w:r w:rsidRPr="001C28D1">
        <w:rPr>
          <w:rFonts w:ascii="Open Sans" w:eastAsia="Times New Roman" w:hAnsi="Open Sans" w:cs="Open Sans"/>
          <w:b/>
          <w:color w:val="000000"/>
          <w:lang w:val="de-DE" w:eastAsia="pl-PL"/>
        </w:rPr>
        <w:t xml:space="preserve">9.2. </w:t>
      </w:r>
      <w:r w:rsidR="000E25DE" w:rsidRPr="001C28D1">
        <w:rPr>
          <w:rFonts w:ascii="Open Sans" w:eastAsia="Times New Roman" w:hAnsi="Open Sans" w:cs="Open Sans"/>
          <w:b/>
          <w:color w:val="000000"/>
          <w:lang w:val="de-DE" w:eastAsia="pl-PL"/>
        </w:rPr>
        <w:t xml:space="preserve">qualitativ: </w:t>
      </w:r>
    </w:p>
    <w:p w14:paraId="10A366FF" w14:textId="52E3CD54" w:rsidR="00DB258F" w:rsidRPr="006A0765" w:rsidRDefault="00DB258F" w:rsidP="001C28D1">
      <w:pPr>
        <w:pStyle w:val="Akapitzlist"/>
        <w:numPr>
          <w:ilvl w:val="0"/>
          <w:numId w:val="18"/>
        </w:numPr>
        <w:spacing w:before="24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Positive Wahrnehmung der deutschen Minderheit als integrativer und aktiver Teil der Gesellschaft</w:t>
      </w:r>
    </w:p>
    <w:p w14:paraId="67B2FDA8" w14:textId="7C6F84B4" w:rsidR="00DB258F" w:rsidRPr="006A0765" w:rsidRDefault="00DB258F" w:rsidP="001C28D1">
      <w:pPr>
        <w:pStyle w:val="Akapitzlist"/>
        <w:numPr>
          <w:ilvl w:val="0"/>
          <w:numId w:val="18"/>
        </w:numPr>
        <w:spacing w:before="24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Die Veranstaltungen stärken das Bewusstsein für regionale Identität und kulturelles Erbe.</w:t>
      </w:r>
    </w:p>
    <w:p w14:paraId="58B9F8A3" w14:textId="22BFC508" w:rsidR="00DB258F" w:rsidRPr="006A0765" w:rsidRDefault="00DB258F" w:rsidP="001C28D1">
      <w:pPr>
        <w:pStyle w:val="Akapitzlist"/>
        <w:numPr>
          <w:ilvl w:val="0"/>
          <w:numId w:val="18"/>
        </w:numPr>
        <w:spacing w:before="24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Die DFKs werden als offene, kooperative Partner wahrgenommen, die ihr kulturelles Erbe teilen.</w:t>
      </w:r>
    </w:p>
    <w:p w14:paraId="6824EAA5" w14:textId="6092FE02" w:rsidR="006A0765" w:rsidRDefault="00DB258F" w:rsidP="001C28D1">
      <w:pPr>
        <w:pStyle w:val="Akapitzlist"/>
        <w:numPr>
          <w:ilvl w:val="0"/>
          <w:numId w:val="18"/>
        </w:numPr>
        <w:spacing w:before="240"/>
        <w:jc w:val="both"/>
        <w:rPr>
          <w:rFonts w:ascii="Open Sans" w:eastAsia="Times New Roman" w:hAnsi="Open Sans" w:cs="Open Sans"/>
          <w:color w:val="000000"/>
          <w:lang w:val="de-DE" w:eastAsia="pl-PL"/>
        </w:rPr>
      </w:pPr>
      <w:r w:rsidRPr="006A0765">
        <w:rPr>
          <w:rFonts w:ascii="Open Sans" w:eastAsia="Times New Roman" w:hAnsi="Open Sans" w:cs="Open Sans"/>
          <w:color w:val="000000"/>
          <w:lang w:val="de-DE" w:eastAsia="pl-PL"/>
        </w:rPr>
        <w:t>Die deutsche Sprache ist während der gesamten Veranstaltung sichtbar und hörbar (Moderation, Auftritte, Programmgestaltung).</w:t>
      </w:r>
    </w:p>
    <w:p w14:paraId="0227782F" w14:textId="77777777" w:rsidR="001C28D1" w:rsidRPr="001C28D1" w:rsidRDefault="001C28D1" w:rsidP="001C28D1">
      <w:pPr>
        <w:pStyle w:val="Akapitzlist"/>
        <w:spacing w:before="240"/>
        <w:jc w:val="both"/>
        <w:rPr>
          <w:rFonts w:ascii="Open Sans" w:eastAsia="Times New Roman" w:hAnsi="Open Sans" w:cs="Open Sans"/>
          <w:color w:val="000000"/>
          <w:lang w:val="de-DE" w:eastAsia="pl-PL"/>
        </w:rPr>
      </w:pPr>
    </w:p>
    <w:p w14:paraId="6BAB0941" w14:textId="5D859340" w:rsidR="001C28D1" w:rsidRPr="001C28D1" w:rsidRDefault="006A0765" w:rsidP="001C28D1">
      <w:pPr>
        <w:pStyle w:val="Akapitzlist"/>
        <w:numPr>
          <w:ilvl w:val="0"/>
          <w:numId w:val="15"/>
        </w:numPr>
        <w:spacing w:before="240"/>
        <w:jc w:val="both"/>
        <w:rPr>
          <w:rFonts w:ascii="Open Sans" w:hAnsi="Open Sans" w:cs="Open Sans"/>
          <w:lang w:val="de-DE" w:eastAsia="pl-PL"/>
        </w:rPr>
      </w:pPr>
      <w:r w:rsidRPr="006A0765">
        <w:rPr>
          <w:rFonts w:ascii="Open Sans" w:hAnsi="Open Sans" w:cs="Open Sans"/>
          <w:lang w:val="de-DE" w:eastAsia="pl-PL"/>
        </w:rPr>
        <w:t>Verspätet eingereichte, unvollständige Anträge, deren Veranstaltungen zu einem anderen als dem angegebenen Termin geplant sind, ohne Eigen- und Drittmittel, werden nicht berücksichtigt.</w:t>
      </w:r>
    </w:p>
    <w:p w14:paraId="3CBD6EDF" w14:textId="333E342C" w:rsidR="006A0765" w:rsidRPr="001C28D1" w:rsidRDefault="006A0765" w:rsidP="001C28D1">
      <w:pPr>
        <w:pStyle w:val="Akapitzlist"/>
        <w:numPr>
          <w:ilvl w:val="0"/>
          <w:numId w:val="15"/>
        </w:numPr>
        <w:spacing w:before="240"/>
        <w:jc w:val="both"/>
        <w:rPr>
          <w:rFonts w:ascii="Open Sans" w:hAnsi="Open Sans" w:cs="Open Sans"/>
          <w:lang w:val="de-DE" w:eastAsia="pl-PL"/>
        </w:rPr>
      </w:pPr>
      <w:r w:rsidRPr="001C28D1">
        <w:rPr>
          <w:rFonts w:ascii="Open Sans" w:eastAsia="Times New Roman" w:hAnsi="Open Sans" w:cs="Open Sans"/>
          <w:color w:val="000000"/>
          <w:lang w:val="de-DE" w:eastAsia="pl-PL"/>
        </w:rPr>
        <w:t>Bei einer größeren Anzahl von Anträgen als der vorgesehenen Anzahl von Veranstaltungen behält sich der Verband das Recht vor:</w:t>
      </w:r>
    </w:p>
    <w:p w14:paraId="4A533EE6" w14:textId="6173C7AE" w:rsidR="006A0765" w:rsidRPr="001C28D1" w:rsidRDefault="006A0765" w:rsidP="001C28D1">
      <w:pPr>
        <w:pStyle w:val="Akapitzlist"/>
        <w:numPr>
          <w:ilvl w:val="0"/>
          <w:numId w:val="21"/>
        </w:numPr>
        <w:spacing w:before="24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eine Reserveliste für Projekte zu erstellen;</w:t>
      </w:r>
    </w:p>
    <w:p w14:paraId="76A0C7E1" w14:textId="64738AC1" w:rsidR="006A0765" w:rsidRPr="001C28D1" w:rsidRDefault="006A0765" w:rsidP="001C28D1">
      <w:pPr>
        <w:pStyle w:val="Akapitzlist"/>
        <w:numPr>
          <w:ilvl w:val="0"/>
          <w:numId w:val="21"/>
        </w:numPr>
        <w:spacing w:before="24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Anträge von Organisationen abzulehnen, die innerhalb der festgelegten Frist keine Abrechnung für andere aus Mitteln des BMI geförderte Projekte vorgelegt haben oder bei denen wesentliche finanzielle Unregelmäßigkeiten festgestellt wurden;</w:t>
      </w:r>
    </w:p>
    <w:p w14:paraId="11210A23" w14:textId="5335D61C" w:rsidR="006A0765" w:rsidRPr="001C28D1" w:rsidRDefault="006A0765" w:rsidP="001C28D1">
      <w:pPr>
        <w:pStyle w:val="Akapitzlist"/>
        <w:numPr>
          <w:ilvl w:val="0"/>
          <w:numId w:val="21"/>
        </w:numPr>
        <w:spacing w:before="24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lastRenderedPageBreak/>
        <w:t>Anträge mit einer sehr allgemeinen Programmbeschreibung ohne eindeutige kulturelle oder sprachliche Komponente, die für die deutsche Minderheit von Nutzen ist, abzulehnen;</w:t>
      </w:r>
    </w:p>
    <w:p w14:paraId="53FB1403" w14:textId="3AA8F0C2" w:rsidR="00CA3AD6" w:rsidRPr="001C28D1" w:rsidRDefault="006A0765" w:rsidP="001C28D1">
      <w:pPr>
        <w:pStyle w:val="Akapitzlist"/>
        <w:numPr>
          <w:ilvl w:val="0"/>
          <w:numId w:val="21"/>
        </w:numPr>
        <w:spacing w:before="24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eine ausgewogene Vertretung der Regionen sicherzustellen.</w:t>
      </w:r>
    </w:p>
    <w:p w14:paraId="0EA7B235" w14:textId="59CF672F" w:rsidR="000E25DE" w:rsidRPr="001C28D1" w:rsidRDefault="000E25DE" w:rsidP="001C28D1">
      <w:pPr>
        <w:pStyle w:val="Akapitzlist"/>
        <w:numPr>
          <w:ilvl w:val="0"/>
          <w:numId w:val="15"/>
        </w:numPr>
        <w:spacing w:before="240"/>
        <w:jc w:val="both"/>
        <w:rPr>
          <w:rFonts w:ascii="Open Sans" w:eastAsia="Times New Roman" w:hAnsi="Open Sans" w:cs="Open Sans"/>
          <w:color w:val="000000"/>
          <w:lang w:val="de-DE" w:eastAsia="pl-PL"/>
        </w:rPr>
      </w:pPr>
      <w:r w:rsidRPr="001C28D1">
        <w:rPr>
          <w:rFonts w:ascii="Open Sans" w:eastAsia="Times New Roman" w:hAnsi="Open Sans" w:cs="Open Sans"/>
          <w:color w:val="000000"/>
          <w:lang w:val="de-DE" w:eastAsia="pl-PL"/>
        </w:rPr>
        <w:t>Bei der Abrechnung müssen folgende Dokumente vorgelegt werden:</w:t>
      </w:r>
    </w:p>
    <w:p w14:paraId="526C5865" w14:textId="77777777" w:rsidR="000E25DE" w:rsidRPr="00B66738" w:rsidRDefault="000E25DE" w:rsidP="001C28D1">
      <w:pPr>
        <w:pStyle w:val="Akapitzlist"/>
        <w:numPr>
          <w:ilvl w:val="0"/>
          <w:numId w:val="22"/>
        </w:numPr>
        <w:spacing w:before="240"/>
        <w:jc w:val="both"/>
        <w:rPr>
          <w:rFonts w:ascii="Open Sans" w:eastAsia="Times New Roman" w:hAnsi="Open Sans" w:cs="Open Sans"/>
          <w:color w:val="000000"/>
          <w:lang w:val="de-DE"/>
        </w:rPr>
      </w:pPr>
      <w:r w:rsidRPr="00B66738">
        <w:rPr>
          <w:rFonts w:ascii="Open Sans" w:eastAsia="Times New Roman" w:hAnsi="Open Sans" w:cs="Open Sans"/>
          <w:color w:val="000000"/>
          <w:lang w:val="de-DE"/>
        </w:rPr>
        <w:t>Sachbericht</w:t>
      </w:r>
    </w:p>
    <w:p w14:paraId="2187FCED" w14:textId="77777777" w:rsidR="000E25DE" w:rsidRPr="00B66738" w:rsidRDefault="000E25DE" w:rsidP="001C28D1">
      <w:pPr>
        <w:pStyle w:val="Akapitzlist"/>
        <w:numPr>
          <w:ilvl w:val="0"/>
          <w:numId w:val="22"/>
        </w:numPr>
        <w:spacing w:before="240"/>
        <w:jc w:val="both"/>
        <w:rPr>
          <w:rFonts w:ascii="Open Sans" w:eastAsia="Times New Roman" w:hAnsi="Open Sans" w:cs="Open Sans"/>
          <w:color w:val="000000"/>
          <w:lang w:val="de-DE"/>
        </w:rPr>
      </w:pPr>
      <w:r w:rsidRPr="00B66738">
        <w:rPr>
          <w:rFonts w:ascii="Open Sans" w:eastAsia="Times New Roman" w:hAnsi="Open Sans" w:cs="Open Sans"/>
          <w:color w:val="000000"/>
          <w:lang w:val="de-DE"/>
        </w:rPr>
        <w:t>Rechnungen</w:t>
      </w:r>
    </w:p>
    <w:p w14:paraId="78FEC897" w14:textId="77777777" w:rsidR="000E25DE" w:rsidRPr="00B66738" w:rsidRDefault="000E25DE" w:rsidP="001C28D1">
      <w:pPr>
        <w:pStyle w:val="Akapitzlist"/>
        <w:numPr>
          <w:ilvl w:val="0"/>
          <w:numId w:val="22"/>
        </w:numPr>
        <w:spacing w:before="240"/>
        <w:jc w:val="both"/>
        <w:rPr>
          <w:rFonts w:ascii="Open Sans" w:eastAsia="Times New Roman" w:hAnsi="Open Sans" w:cs="Open Sans"/>
          <w:color w:val="000000"/>
          <w:lang w:val="de-DE"/>
        </w:rPr>
      </w:pPr>
      <w:r w:rsidRPr="00B66738">
        <w:rPr>
          <w:rFonts w:ascii="Open Sans" w:eastAsia="Times New Roman" w:hAnsi="Open Sans" w:cs="Open Sans"/>
          <w:color w:val="000000"/>
          <w:lang w:val="de-DE"/>
        </w:rPr>
        <w:t>Teilnehmerliste</w:t>
      </w:r>
    </w:p>
    <w:p w14:paraId="61624768" w14:textId="77777777" w:rsidR="000E25DE" w:rsidRPr="00B66738" w:rsidRDefault="000E25DE" w:rsidP="001C28D1">
      <w:pPr>
        <w:pStyle w:val="Akapitzlist"/>
        <w:numPr>
          <w:ilvl w:val="0"/>
          <w:numId w:val="22"/>
        </w:numPr>
        <w:spacing w:before="240"/>
        <w:jc w:val="both"/>
        <w:rPr>
          <w:rFonts w:ascii="Open Sans" w:eastAsia="Times New Roman" w:hAnsi="Open Sans" w:cs="Open Sans"/>
          <w:color w:val="000000"/>
          <w:lang w:val="de-DE"/>
        </w:rPr>
      </w:pPr>
      <w:r w:rsidRPr="00B66738">
        <w:rPr>
          <w:rFonts w:ascii="Open Sans" w:eastAsia="Times New Roman" w:hAnsi="Open Sans" w:cs="Open Sans"/>
          <w:color w:val="000000"/>
          <w:lang w:val="de-DE"/>
        </w:rPr>
        <w:t xml:space="preserve">Mind. 4 Fotos </w:t>
      </w:r>
    </w:p>
    <w:p w14:paraId="0ED6BA06" w14:textId="5E4E5C8A" w:rsidR="00D20A4C" w:rsidRPr="001C28D1" w:rsidRDefault="000E25DE" w:rsidP="001C28D1">
      <w:pPr>
        <w:pStyle w:val="Akapitzlist"/>
        <w:numPr>
          <w:ilvl w:val="0"/>
          <w:numId w:val="22"/>
        </w:numPr>
        <w:spacing w:before="240"/>
        <w:jc w:val="both"/>
        <w:rPr>
          <w:rFonts w:ascii="Open Sans" w:hAnsi="Open Sans" w:cs="Open Sans"/>
          <w:lang w:val="de-DE" w:eastAsia="pl-PL"/>
        </w:rPr>
      </w:pPr>
      <w:r w:rsidRPr="00B66738">
        <w:rPr>
          <w:rFonts w:ascii="Open Sans" w:eastAsia="Times New Roman" w:hAnsi="Open Sans" w:cs="Open Sans"/>
          <w:color w:val="000000"/>
          <w:lang w:val="de-DE"/>
        </w:rPr>
        <w:t>Mind. 2 Medienberichte</w:t>
      </w:r>
    </w:p>
    <w:p w14:paraId="66AF89AA" w14:textId="3D5F0C04" w:rsidR="002E74D0" w:rsidRPr="001C28D1" w:rsidRDefault="00D20A4C" w:rsidP="001C28D1">
      <w:pPr>
        <w:pStyle w:val="Akapitzlist"/>
        <w:numPr>
          <w:ilvl w:val="0"/>
          <w:numId w:val="15"/>
        </w:numPr>
        <w:spacing w:before="240" w:line="240" w:lineRule="auto"/>
        <w:jc w:val="both"/>
        <w:rPr>
          <w:rFonts w:ascii="Open Sans" w:eastAsia="Times New Roman" w:hAnsi="Open Sans" w:cs="Open Sans"/>
          <w:kern w:val="0"/>
          <w:szCs w:val="24"/>
          <w:lang w:val="de-DE" w:eastAsia="pl-PL"/>
          <w14:ligatures w14:val="none"/>
        </w:rPr>
      </w:pPr>
      <w:r w:rsidRPr="001C28D1">
        <w:rPr>
          <w:rFonts w:ascii="Open Sans" w:eastAsia="Times New Roman" w:hAnsi="Open Sans" w:cs="Open Sans"/>
          <w:kern w:val="0"/>
          <w:szCs w:val="24"/>
          <w:lang w:val="de-DE" w:eastAsia="pl-PL"/>
          <w14:ligatures w14:val="none"/>
        </w:rPr>
        <w:t xml:space="preserve">Der Projektträger verpflichtet sich, in allen Informations- und Werbemaßnahmen auf die Finanzierungsquelle hinzuweisen und folgende Formulierung zu verwenden: </w:t>
      </w:r>
      <w:r w:rsidRPr="001C28D1">
        <w:rPr>
          <w:rFonts w:ascii="Open Sans" w:eastAsia="Times New Roman" w:hAnsi="Open Sans" w:cs="Open Sans"/>
          <w:b/>
          <w:kern w:val="0"/>
          <w:szCs w:val="24"/>
          <w:lang w:val="de-DE" w:eastAsia="pl-PL"/>
          <w14:ligatures w14:val="none"/>
        </w:rPr>
        <w:t xml:space="preserve">„Projekt </w:t>
      </w:r>
      <w:proofErr w:type="spellStart"/>
      <w:r w:rsidRPr="001C28D1">
        <w:rPr>
          <w:rFonts w:ascii="Open Sans" w:eastAsia="Times New Roman" w:hAnsi="Open Sans" w:cs="Open Sans"/>
          <w:b/>
          <w:kern w:val="0"/>
          <w:szCs w:val="24"/>
          <w:lang w:val="de-DE" w:eastAsia="pl-PL"/>
          <w14:ligatures w14:val="none"/>
        </w:rPr>
        <w:t>finansowany</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ze</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środków</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Federalnego</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Ministerstwa</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Spraw</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Wewnętrznych</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za</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pośrednictwem</w:t>
      </w:r>
      <w:proofErr w:type="spellEnd"/>
      <w:r w:rsidRPr="001C28D1">
        <w:rPr>
          <w:rFonts w:ascii="Open Sans" w:eastAsia="Times New Roman" w:hAnsi="Open Sans" w:cs="Open Sans"/>
          <w:b/>
          <w:kern w:val="0"/>
          <w:szCs w:val="24"/>
          <w:lang w:val="de-DE" w:eastAsia="pl-PL"/>
          <w14:ligatures w14:val="none"/>
        </w:rPr>
        <w:t xml:space="preserve"> </w:t>
      </w:r>
      <w:proofErr w:type="spellStart"/>
      <w:r w:rsidRPr="001C28D1">
        <w:rPr>
          <w:rFonts w:ascii="Open Sans" w:eastAsia="Times New Roman" w:hAnsi="Open Sans" w:cs="Open Sans"/>
          <w:b/>
          <w:kern w:val="0"/>
          <w:szCs w:val="24"/>
          <w:lang w:val="de-DE" w:eastAsia="pl-PL"/>
          <w14:ligatures w14:val="none"/>
        </w:rPr>
        <w:t>Związku</w:t>
      </w:r>
      <w:proofErr w:type="spellEnd"/>
      <w:r w:rsidRPr="001C28D1">
        <w:rPr>
          <w:rFonts w:ascii="Open Sans" w:eastAsia="Times New Roman" w:hAnsi="Open Sans" w:cs="Open Sans"/>
          <w:b/>
          <w:kern w:val="0"/>
          <w:szCs w:val="24"/>
          <w:lang w:val="de-DE" w:eastAsia="pl-PL"/>
          <w14:ligatures w14:val="none"/>
        </w:rPr>
        <w:t xml:space="preserve"> Niemieckich Stowarzyszeń Społeczno-Kulturalnych w Polsce“</w:t>
      </w:r>
      <w:r w:rsidR="001C28D1">
        <w:rPr>
          <w:rFonts w:ascii="Open Sans" w:eastAsia="Times New Roman" w:hAnsi="Open Sans" w:cs="Open Sans"/>
          <w:b/>
          <w:kern w:val="0"/>
          <w:szCs w:val="24"/>
          <w:lang w:val="de-DE" w:eastAsia="pl-PL"/>
          <w14:ligatures w14:val="none"/>
        </w:rPr>
        <w:t xml:space="preserve"> </w:t>
      </w:r>
      <w:r w:rsidRPr="001C28D1">
        <w:rPr>
          <w:rFonts w:ascii="Open Sans" w:eastAsia="Times New Roman" w:hAnsi="Open Sans" w:cs="Open Sans"/>
          <w:kern w:val="0"/>
          <w:szCs w:val="24"/>
          <w:lang w:val="de-DE" w:eastAsia="pl-PL"/>
          <w14:ligatures w14:val="none"/>
        </w:rPr>
        <w:t xml:space="preserve">sowie entsprechend in deutscher Sprache: </w:t>
      </w:r>
      <w:r w:rsidRPr="001C28D1">
        <w:rPr>
          <w:rFonts w:ascii="Open Sans" w:eastAsia="Times New Roman" w:hAnsi="Open Sans" w:cs="Open Sans"/>
          <w:b/>
          <w:kern w:val="0"/>
          <w:szCs w:val="24"/>
          <w:lang w:val="de-DE" w:eastAsia="pl-PL"/>
          <w14:ligatures w14:val="none"/>
        </w:rPr>
        <w:t>„Das Projekt wird mit Mitteln des Bundesministeriums des Innern durch den Verband der deutschen sozial-kulturellen Gesellschaften in Polen finanziert.“</w:t>
      </w:r>
      <w:r w:rsidRPr="001C28D1">
        <w:rPr>
          <w:rFonts w:ascii="Open Sans" w:eastAsia="Times New Roman" w:hAnsi="Open Sans" w:cs="Open Sans"/>
          <w:kern w:val="0"/>
          <w:szCs w:val="24"/>
          <w:lang w:val="de-DE" w:eastAsia="pl-PL"/>
          <w14:ligatures w14:val="none"/>
        </w:rPr>
        <w:t xml:space="preserve"> In den Werbematerialien sind das Logo des Ministeriums sowie das Logo des Verbandes anzubringen.</w:t>
      </w:r>
    </w:p>
    <w:p w14:paraId="654AD00B" w14:textId="2D8433A1" w:rsidR="00D20A4C" w:rsidRPr="001C28D1" w:rsidRDefault="002E74D0" w:rsidP="001C28D1">
      <w:pPr>
        <w:pStyle w:val="Akapitzlist"/>
        <w:numPr>
          <w:ilvl w:val="0"/>
          <w:numId w:val="15"/>
        </w:numPr>
        <w:spacing w:before="240" w:line="240" w:lineRule="auto"/>
        <w:jc w:val="both"/>
        <w:rPr>
          <w:rFonts w:ascii="Open Sans" w:eastAsia="Times New Roman" w:hAnsi="Open Sans" w:cs="Open Sans"/>
          <w:b/>
          <w:kern w:val="0"/>
          <w:szCs w:val="24"/>
          <w:lang w:val="de-DE" w:eastAsia="pl-PL"/>
          <w14:ligatures w14:val="none"/>
        </w:rPr>
      </w:pPr>
      <w:r w:rsidRPr="001C28D1">
        <w:rPr>
          <w:rFonts w:ascii="Open Sans" w:eastAsia="Times New Roman" w:hAnsi="Open Sans" w:cs="Open Sans"/>
          <w:kern w:val="0"/>
          <w:szCs w:val="24"/>
          <w:lang w:val="de-DE" w:eastAsia="pl-PL"/>
          <w14:ligatures w14:val="none"/>
        </w:rPr>
        <w:t xml:space="preserve">Frist für die Abrechnung des Projekts: </w:t>
      </w:r>
      <w:r w:rsidRPr="001C28D1">
        <w:rPr>
          <w:rFonts w:ascii="Open Sans" w:eastAsia="Times New Roman" w:hAnsi="Open Sans" w:cs="Open Sans"/>
          <w:b/>
          <w:kern w:val="0"/>
          <w:szCs w:val="24"/>
          <w:lang w:val="de-DE" w:eastAsia="pl-PL"/>
          <w14:ligatures w14:val="none"/>
        </w:rPr>
        <w:t>30 Tage nach Ende der Veranstaltung, spätestens am 30.06.2026</w:t>
      </w:r>
    </w:p>
    <w:p w14:paraId="79B0FCEF" w14:textId="5DA8BDAF" w:rsidR="00B01E66" w:rsidRPr="001C28D1" w:rsidRDefault="00B01E66" w:rsidP="001C28D1">
      <w:pPr>
        <w:pStyle w:val="Akapitzlist"/>
        <w:numPr>
          <w:ilvl w:val="0"/>
          <w:numId w:val="15"/>
        </w:numPr>
        <w:spacing w:before="240"/>
        <w:jc w:val="both"/>
        <w:rPr>
          <w:rFonts w:ascii="Open Sans" w:eastAsia="Times New Roman" w:hAnsi="Open Sans" w:cs="Open Sans"/>
          <w:bCs/>
          <w:color w:val="000000"/>
          <w:lang w:val="de-DE" w:eastAsia="pl-PL"/>
        </w:rPr>
      </w:pPr>
      <w:r w:rsidRPr="001C28D1">
        <w:rPr>
          <w:rFonts w:ascii="Open Sans" w:eastAsia="Times New Roman" w:hAnsi="Open Sans" w:cs="Open Sans"/>
          <w:bCs/>
          <w:color w:val="000000"/>
          <w:lang w:val="de-DE" w:eastAsia="pl-PL"/>
        </w:rPr>
        <w:t xml:space="preserve">In nicht geregelten Angelegenheiten finden die Empfehlungen – </w:t>
      </w:r>
      <w:r w:rsidRPr="001C28D1">
        <w:rPr>
          <w:rFonts w:ascii="Open Sans" w:hAnsi="Open Sans" w:cs="Open Sans"/>
          <w:bCs/>
          <w:lang w:val="de-DE"/>
        </w:rPr>
        <w:t xml:space="preserve">ZNSSK </w:t>
      </w:r>
      <w:proofErr w:type="spellStart"/>
      <w:r w:rsidRPr="001C28D1">
        <w:rPr>
          <w:rFonts w:ascii="Open Sans" w:hAnsi="Open Sans" w:cs="Open Sans"/>
          <w:bCs/>
          <w:lang w:val="de-DE"/>
        </w:rPr>
        <w:t>Zalecenia</w:t>
      </w:r>
      <w:proofErr w:type="spellEnd"/>
      <w:r w:rsidRPr="001C28D1">
        <w:rPr>
          <w:rFonts w:ascii="Open Sans" w:hAnsi="Open Sans" w:cs="Open Sans"/>
          <w:bCs/>
          <w:lang w:val="de-DE"/>
        </w:rPr>
        <w:t xml:space="preserve"> </w:t>
      </w:r>
      <w:proofErr w:type="spellStart"/>
      <w:r w:rsidRPr="001C28D1">
        <w:rPr>
          <w:rFonts w:ascii="Open Sans" w:hAnsi="Open Sans" w:cs="Open Sans"/>
          <w:bCs/>
          <w:lang w:val="de-DE"/>
        </w:rPr>
        <w:t>Wnioski</w:t>
      </w:r>
      <w:proofErr w:type="spellEnd"/>
      <w:r w:rsidRPr="001C28D1">
        <w:rPr>
          <w:rFonts w:ascii="Open Sans" w:hAnsi="Open Sans" w:cs="Open Sans"/>
          <w:bCs/>
          <w:lang w:val="de-DE"/>
        </w:rPr>
        <w:t xml:space="preserve"> BMI 2026</w:t>
      </w:r>
      <w:r w:rsidRPr="001C28D1">
        <w:rPr>
          <w:rFonts w:ascii="Open Sans" w:eastAsia="Times New Roman" w:hAnsi="Open Sans" w:cs="Open Sans"/>
          <w:bCs/>
          <w:color w:val="000000"/>
          <w:lang w:val="de-DE" w:eastAsia="pl-PL"/>
        </w:rPr>
        <w:t>– Anwendung, die auf der Website des Verbandes zu finden sind.</w:t>
      </w:r>
    </w:p>
    <w:p w14:paraId="6CDCE646" w14:textId="7DF8D1D3" w:rsidR="000E25DE" w:rsidRPr="00B66738" w:rsidRDefault="000E25DE" w:rsidP="001C28D1">
      <w:pPr>
        <w:spacing w:before="240"/>
        <w:jc w:val="both"/>
        <w:rPr>
          <w:rFonts w:ascii="Open Sans" w:eastAsia="Times New Roman" w:hAnsi="Open Sans" w:cs="Open Sans"/>
          <w:color w:val="000000"/>
          <w:lang w:eastAsia="pl-PL"/>
        </w:rPr>
      </w:pPr>
      <w:r w:rsidRPr="00B90A2F">
        <w:rPr>
          <w:rFonts w:ascii="Open Sans" w:eastAsia="Times New Roman" w:hAnsi="Open Sans" w:cs="Open Sans"/>
          <w:color w:val="000000"/>
          <w:lang w:eastAsia="pl-PL"/>
        </w:rPr>
        <w:t>Oppeln,</w:t>
      </w:r>
      <w:r w:rsidR="00B90A2F">
        <w:rPr>
          <w:rFonts w:ascii="Open Sans" w:eastAsia="Times New Roman" w:hAnsi="Open Sans" w:cs="Open Sans"/>
          <w:color w:val="000000"/>
          <w:lang w:eastAsia="pl-PL"/>
        </w:rPr>
        <w:t xml:space="preserve"> </w:t>
      </w:r>
      <w:r w:rsidRPr="00B90A2F">
        <w:rPr>
          <w:rFonts w:ascii="Open Sans" w:eastAsia="Times New Roman" w:hAnsi="Open Sans" w:cs="Open Sans"/>
          <w:color w:val="000000"/>
          <w:lang w:eastAsia="pl-PL"/>
        </w:rPr>
        <w:t xml:space="preserve">den </w:t>
      </w:r>
      <w:r w:rsidR="00DB258F">
        <w:rPr>
          <w:rFonts w:ascii="Open Sans" w:eastAsia="Times New Roman" w:hAnsi="Open Sans" w:cs="Open Sans"/>
          <w:color w:val="000000"/>
          <w:lang w:eastAsia="pl-PL"/>
        </w:rPr>
        <w:t>28</w:t>
      </w:r>
      <w:r w:rsidR="00215F1E">
        <w:rPr>
          <w:rFonts w:ascii="Open Sans" w:eastAsia="Times New Roman" w:hAnsi="Open Sans" w:cs="Open Sans"/>
          <w:color w:val="000000"/>
          <w:lang w:eastAsia="pl-PL"/>
        </w:rPr>
        <w:t>.</w:t>
      </w:r>
      <w:r w:rsidRPr="00B90A2F">
        <w:rPr>
          <w:rFonts w:ascii="Open Sans" w:eastAsia="Times New Roman" w:hAnsi="Open Sans" w:cs="Open Sans"/>
          <w:color w:val="000000"/>
          <w:lang w:eastAsia="pl-PL"/>
        </w:rPr>
        <w:t xml:space="preserve"> </w:t>
      </w:r>
      <w:proofErr w:type="spellStart"/>
      <w:r w:rsidR="00DB258F">
        <w:rPr>
          <w:rFonts w:ascii="Open Sans" w:eastAsia="Times New Roman" w:hAnsi="Open Sans" w:cs="Open Sans"/>
          <w:color w:val="000000"/>
          <w:lang w:eastAsia="pl-PL"/>
        </w:rPr>
        <w:t>Februar</w:t>
      </w:r>
      <w:proofErr w:type="spellEnd"/>
      <w:r w:rsidRPr="00B90A2F">
        <w:rPr>
          <w:rFonts w:ascii="Open Sans" w:eastAsia="Times New Roman" w:hAnsi="Open Sans" w:cs="Open Sans"/>
          <w:color w:val="000000"/>
          <w:lang w:eastAsia="pl-PL"/>
        </w:rPr>
        <w:t xml:space="preserve"> 2026</w:t>
      </w:r>
    </w:p>
    <w:p w14:paraId="48418717" w14:textId="67079257" w:rsidR="00C53244" w:rsidRDefault="00C53244"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28860BA4" w14:textId="77777777" w:rsidR="00CA3AD6" w:rsidRDefault="00CA3AD6"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0101C6ED" w14:textId="77777777"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78579F14" w14:textId="77777777"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1EDD3CFF" w14:textId="77777777"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639C420E" w14:textId="77777777"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79ABDDFB" w14:textId="2D81C016"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65B2D9D7" w14:textId="195C02BF"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79E2139A" w14:textId="71170051"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1A74098E" w14:textId="77777777" w:rsidR="001C28D1" w:rsidRDefault="001C28D1" w:rsidP="00215F1E">
      <w:pPr>
        <w:spacing w:before="100" w:beforeAutospacing="1" w:after="100" w:afterAutospacing="1" w:line="240" w:lineRule="auto"/>
        <w:jc w:val="both"/>
        <w:rPr>
          <w:rFonts w:ascii="Open Sans" w:eastAsia="Times New Roman" w:hAnsi="Open Sans" w:cs="Open Sans"/>
          <w:b/>
          <w:kern w:val="0"/>
          <w:lang w:eastAsia="pl-PL"/>
          <w14:ligatures w14:val="none"/>
        </w:rPr>
      </w:pPr>
    </w:p>
    <w:p w14:paraId="492D4844" w14:textId="7C9EF863" w:rsidR="00215F1E" w:rsidRPr="00215F1E" w:rsidRDefault="00215F1E" w:rsidP="001C28D1">
      <w:pPr>
        <w:spacing w:before="240" w:line="240" w:lineRule="auto"/>
        <w:jc w:val="both"/>
        <w:rPr>
          <w:rFonts w:ascii="Open Sans" w:eastAsia="Times New Roman" w:hAnsi="Open Sans" w:cs="Open Sans"/>
          <w:b/>
          <w:kern w:val="0"/>
          <w:lang w:eastAsia="pl-PL"/>
          <w14:ligatures w14:val="none"/>
        </w:rPr>
      </w:pPr>
      <w:r w:rsidRPr="00215F1E">
        <w:rPr>
          <w:rFonts w:ascii="Open Sans" w:eastAsia="Times New Roman" w:hAnsi="Open Sans" w:cs="Open Sans"/>
          <w:b/>
          <w:kern w:val="0"/>
          <w:lang w:eastAsia="pl-PL"/>
          <w14:ligatures w14:val="none"/>
        </w:rPr>
        <w:lastRenderedPageBreak/>
        <w:t>Regulamin składania wniosków w ramach projektu „</w:t>
      </w:r>
      <w:proofErr w:type="spellStart"/>
      <w:r w:rsidRPr="00215F1E">
        <w:rPr>
          <w:rFonts w:ascii="Open Sans" w:eastAsia="Times New Roman" w:hAnsi="Open Sans" w:cs="Open Sans"/>
          <w:b/>
          <w:kern w:val="0"/>
          <w:lang w:eastAsia="pl-PL"/>
          <w14:ligatures w14:val="none"/>
        </w:rPr>
        <w:t>Maibaum</w:t>
      </w:r>
      <w:proofErr w:type="spellEnd"/>
      <w:r w:rsidRPr="00215F1E">
        <w:rPr>
          <w:rFonts w:ascii="Open Sans" w:eastAsia="Times New Roman" w:hAnsi="Open Sans" w:cs="Open Sans"/>
          <w:b/>
          <w:kern w:val="0"/>
          <w:lang w:eastAsia="pl-PL"/>
          <w14:ligatures w14:val="none"/>
        </w:rPr>
        <w:t xml:space="preserve"> &amp; </w:t>
      </w:r>
      <w:proofErr w:type="spellStart"/>
      <w:r w:rsidRPr="00215F1E">
        <w:rPr>
          <w:rFonts w:ascii="Open Sans" w:eastAsia="Times New Roman" w:hAnsi="Open Sans" w:cs="Open Sans"/>
          <w:b/>
          <w:kern w:val="0"/>
          <w:lang w:eastAsia="pl-PL"/>
          <w14:ligatures w14:val="none"/>
        </w:rPr>
        <w:t>Gemeinschaft</w:t>
      </w:r>
      <w:proofErr w:type="spellEnd"/>
      <w:r w:rsidRPr="00215F1E">
        <w:rPr>
          <w:rFonts w:ascii="Open Sans" w:eastAsia="Times New Roman" w:hAnsi="Open Sans" w:cs="Open Sans"/>
          <w:b/>
          <w:kern w:val="0"/>
          <w:lang w:eastAsia="pl-PL"/>
          <w14:ligatures w14:val="none"/>
        </w:rPr>
        <w:t xml:space="preserve"> – podtrzymywanie żywej tradycji” w roku 2026</w:t>
      </w:r>
    </w:p>
    <w:p w14:paraId="693A358A" w14:textId="5AF28F19" w:rsidR="00215F1E" w:rsidRPr="00215F1E" w:rsidRDefault="00215F1E" w:rsidP="001C28D1">
      <w:pPr>
        <w:spacing w:before="240" w:line="240" w:lineRule="auto"/>
        <w:jc w:val="both"/>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 xml:space="preserve">Strojenie i stawianie drzewka majowego ma długą tradycję i do dziś stanowi widoczny symbol wspólnoty oraz przywiązania </w:t>
      </w:r>
      <w:r>
        <w:rPr>
          <w:rFonts w:ascii="Open Sans" w:eastAsia="Times New Roman" w:hAnsi="Open Sans" w:cs="Open Sans"/>
          <w:kern w:val="0"/>
          <w:lang w:eastAsia="pl-PL"/>
          <w14:ligatures w14:val="none"/>
        </w:rPr>
        <w:t xml:space="preserve">Mniejszości Niemieckiej </w:t>
      </w:r>
      <w:r w:rsidRPr="00215F1E">
        <w:rPr>
          <w:rFonts w:ascii="Open Sans" w:eastAsia="Times New Roman" w:hAnsi="Open Sans" w:cs="Open Sans"/>
          <w:kern w:val="0"/>
          <w:lang w:eastAsia="pl-PL"/>
          <w14:ligatures w14:val="none"/>
        </w:rPr>
        <w:t xml:space="preserve">do </w:t>
      </w:r>
      <w:r>
        <w:rPr>
          <w:rFonts w:ascii="Open Sans" w:eastAsia="Times New Roman" w:hAnsi="Open Sans" w:cs="Open Sans"/>
          <w:kern w:val="0"/>
          <w:lang w:eastAsia="pl-PL"/>
          <w14:ligatures w14:val="none"/>
        </w:rPr>
        <w:t>„</w:t>
      </w:r>
      <w:r w:rsidRPr="00215F1E">
        <w:rPr>
          <w:rFonts w:ascii="Open Sans" w:eastAsia="Times New Roman" w:hAnsi="Open Sans" w:cs="Open Sans"/>
          <w:kern w:val="0"/>
          <w:lang w:eastAsia="pl-PL"/>
          <w14:ligatures w14:val="none"/>
        </w:rPr>
        <w:t>małej ojczyzny</w:t>
      </w:r>
      <w:r>
        <w:rPr>
          <w:rFonts w:ascii="Open Sans" w:eastAsia="Times New Roman" w:hAnsi="Open Sans" w:cs="Open Sans"/>
          <w:kern w:val="0"/>
          <w:lang w:eastAsia="pl-PL"/>
          <w14:ligatures w14:val="none"/>
        </w:rPr>
        <w:t>”</w:t>
      </w:r>
      <w:r w:rsidRPr="00215F1E">
        <w:rPr>
          <w:rFonts w:ascii="Open Sans" w:eastAsia="Times New Roman" w:hAnsi="Open Sans" w:cs="Open Sans"/>
          <w:kern w:val="0"/>
          <w:lang w:eastAsia="pl-PL"/>
          <w14:ligatures w14:val="none"/>
        </w:rPr>
        <w:t>. Po przemianach ustrojowych zwyczaj stawiania drzewka majowego został odnowiony w wielu miejscowościach. Celem projektu jest zachowanie tej tradycji oraz świadome przekazywanie jej młodszym pokoleniom, aby wzmacniać tożsamość kulturową mniejszości niemieckiej.</w:t>
      </w:r>
    </w:p>
    <w:p w14:paraId="7924D675" w14:textId="50A074C3" w:rsidR="00215F1E" w:rsidRPr="00215F1E" w:rsidRDefault="00215F1E" w:rsidP="001C28D1">
      <w:pPr>
        <w:spacing w:before="240" w:line="240" w:lineRule="auto"/>
        <w:jc w:val="both"/>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 xml:space="preserve">Pierwszy etap obejmuje przygotowanie miejsca wydarzenia oraz niezbędnych materiałów. Uroczystości często rozpoczynają się od uroczystego przemarszu z kościoła do siedziby spotkań </w:t>
      </w:r>
      <w:r w:rsidR="00C53244">
        <w:rPr>
          <w:rFonts w:ascii="Open Sans" w:eastAsia="Times New Roman" w:hAnsi="Open Sans" w:cs="Open Sans"/>
          <w:kern w:val="0"/>
          <w:lang w:eastAsia="pl-PL"/>
          <w14:ligatures w14:val="none"/>
        </w:rPr>
        <w:t xml:space="preserve">DFK. </w:t>
      </w:r>
      <w:r w:rsidRPr="00215F1E">
        <w:rPr>
          <w:rFonts w:ascii="Open Sans" w:eastAsia="Times New Roman" w:hAnsi="Open Sans" w:cs="Open Sans"/>
          <w:kern w:val="0"/>
          <w:lang w:eastAsia="pl-PL"/>
          <w14:ligatures w14:val="none"/>
        </w:rPr>
        <w:t>Następnie drzewko majowe jest dekorowane i ustawiane. Kolejną częścią programu są występy kulturalne, przede wszystkim w języku niemieckim, w tym występy dzieci, orkiestr oraz lokalnych artystów.</w:t>
      </w:r>
    </w:p>
    <w:p w14:paraId="154432DA" w14:textId="15AB42BC" w:rsidR="00215F1E" w:rsidRPr="00215F1E" w:rsidRDefault="00215F1E" w:rsidP="001C28D1">
      <w:pPr>
        <w:spacing w:before="240" w:line="240" w:lineRule="auto"/>
        <w:jc w:val="both"/>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Projekt będzie realizowany w DFK oraz organizacjach mniejszości niemieckiej w całej Polsce; planowanych jest łącznie 45 wydarzeń, z udziałem ok. 100 uczestników każde. Oprócz członków DFK w wydarzeniach wezmą udział także mieszkańcy miejscowości, rodziny, dzieci i młodzież. Wydarzenia te wzmacniają wspólnotę oraz przyczyniają się do pielęgnowania i przekazywania tożsamości kulturowej mniejszości niemieckiej.</w:t>
      </w:r>
    </w:p>
    <w:p w14:paraId="745FA1D8" w14:textId="77777777" w:rsidR="00215F1E" w:rsidRPr="00215F1E" w:rsidRDefault="00215F1E" w:rsidP="001C28D1">
      <w:pPr>
        <w:spacing w:before="240" w:line="240" w:lineRule="auto"/>
        <w:jc w:val="both"/>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W załączeniu znajduje się regulamin. W razie pytań do dyspozycji pozostaje Pani Katarzyna Urban pod adresem e-mail: katarzyna.urban@vdg.pl.</w:t>
      </w:r>
    </w:p>
    <w:p w14:paraId="7B46AF36" w14:textId="769F084E" w:rsidR="002E74D0" w:rsidRPr="001C28D1" w:rsidRDefault="002E74D0"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 xml:space="preserve">Termin składania wniosków: </w:t>
      </w:r>
      <w:r w:rsidRPr="001C28D1">
        <w:rPr>
          <w:rFonts w:ascii="Open Sans" w:eastAsia="Times New Roman" w:hAnsi="Open Sans" w:cs="Open Sans"/>
          <w:b/>
          <w:color w:val="000000"/>
          <w:lang w:val="de-DE" w:eastAsia="pl-PL"/>
        </w:rPr>
        <w:t>27.03.2026</w:t>
      </w:r>
    </w:p>
    <w:p w14:paraId="4E0E88BA" w14:textId="3A9EAAF3" w:rsidR="00F3714D" w:rsidRPr="001C28D1" w:rsidRDefault="00F3714D"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 xml:space="preserve">Termin rozstrzygnięcia wniosków: </w:t>
      </w:r>
      <w:r w:rsidRPr="001C28D1">
        <w:rPr>
          <w:rFonts w:ascii="Open Sans" w:eastAsia="Times New Roman" w:hAnsi="Open Sans" w:cs="Open Sans"/>
          <w:b/>
          <w:kern w:val="0"/>
          <w:lang w:eastAsia="pl-PL"/>
          <w14:ligatures w14:val="none"/>
        </w:rPr>
        <w:t>10.04.2026</w:t>
      </w:r>
    </w:p>
    <w:p w14:paraId="3B06D4F6" w14:textId="08E050B5" w:rsidR="00F3714D" w:rsidRPr="006A0765"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Cele projektu:</w:t>
      </w:r>
      <w:r w:rsidRPr="001C28D1">
        <w:rPr>
          <w:rFonts w:ascii="Open Sans" w:eastAsia="Times New Roman" w:hAnsi="Open Sans" w:cs="Open Sans"/>
          <w:kern w:val="0"/>
          <w:lang w:eastAsia="pl-PL"/>
          <w14:ligatures w14:val="none"/>
        </w:rPr>
        <w:br/>
        <w:t>• Pielęgnowanie tradycji: zachowanie i przekazywanie zwyczaju stawiania drzewka majowego kolejnemu pokoleniu.</w:t>
      </w:r>
      <w:r w:rsidRPr="001C28D1">
        <w:rPr>
          <w:rFonts w:ascii="Open Sans" w:eastAsia="Times New Roman" w:hAnsi="Open Sans" w:cs="Open Sans"/>
          <w:kern w:val="0"/>
          <w:lang w:eastAsia="pl-PL"/>
          <w14:ligatures w14:val="none"/>
        </w:rPr>
        <w:br/>
        <w:t>• Wspieranie języka: widoczna i słyszalna obecność języka niemieckiego w przestrzeni publicznej.</w:t>
      </w:r>
      <w:r w:rsidRPr="001C28D1">
        <w:rPr>
          <w:rFonts w:ascii="Open Sans" w:eastAsia="Times New Roman" w:hAnsi="Open Sans" w:cs="Open Sans"/>
          <w:kern w:val="0"/>
          <w:lang w:eastAsia="pl-PL"/>
          <w14:ligatures w14:val="none"/>
        </w:rPr>
        <w:br/>
        <w:t>• Otwartość i dialog: prezentowanie DFK jako otwart</w:t>
      </w:r>
      <w:r w:rsidR="00C53244" w:rsidRPr="001C28D1">
        <w:rPr>
          <w:rFonts w:ascii="Open Sans" w:eastAsia="Times New Roman" w:hAnsi="Open Sans" w:cs="Open Sans"/>
          <w:kern w:val="0"/>
          <w:lang w:eastAsia="pl-PL"/>
          <w14:ligatures w14:val="none"/>
        </w:rPr>
        <w:t>ego</w:t>
      </w:r>
      <w:r w:rsidRPr="001C28D1">
        <w:rPr>
          <w:rFonts w:ascii="Open Sans" w:eastAsia="Times New Roman" w:hAnsi="Open Sans" w:cs="Open Sans"/>
          <w:kern w:val="0"/>
          <w:lang w:eastAsia="pl-PL"/>
          <w14:ligatures w14:val="none"/>
        </w:rPr>
        <w:t xml:space="preserve"> i współpracując</w:t>
      </w:r>
      <w:r w:rsidR="00C53244" w:rsidRPr="001C28D1">
        <w:rPr>
          <w:rFonts w:ascii="Open Sans" w:eastAsia="Times New Roman" w:hAnsi="Open Sans" w:cs="Open Sans"/>
          <w:kern w:val="0"/>
          <w:lang w:eastAsia="pl-PL"/>
          <w14:ligatures w14:val="none"/>
        </w:rPr>
        <w:t>ego</w:t>
      </w:r>
      <w:r w:rsidRPr="001C28D1">
        <w:rPr>
          <w:rFonts w:ascii="Open Sans" w:eastAsia="Times New Roman" w:hAnsi="Open Sans" w:cs="Open Sans"/>
          <w:kern w:val="0"/>
          <w:lang w:eastAsia="pl-PL"/>
          <w14:ligatures w14:val="none"/>
        </w:rPr>
        <w:t xml:space="preserve"> partner</w:t>
      </w:r>
      <w:r w:rsidR="00C53244" w:rsidRPr="001C28D1">
        <w:rPr>
          <w:rFonts w:ascii="Open Sans" w:eastAsia="Times New Roman" w:hAnsi="Open Sans" w:cs="Open Sans"/>
          <w:kern w:val="0"/>
          <w:lang w:eastAsia="pl-PL"/>
          <w14:ligatures w14:val="none"/>
        </w:rPr>
        <w:t>a</w:t>
      </w:r>
      <w:r w:rsidRPr="001C28D1">
        <w:rPr>
          <w:rFonts w:ascii="Open Sans" w:eastAsia="Times New Roman" w:hAnsi="Open Sans" w:cs="Open Sans"/>
          <w:kern w:val="0"/>
          <w:lang w:eastAsia="pl-PL"/>
          <w14:ligatures w14:val="none"/>
        </w:rPr>
        <w:t>,</w:t>
      </w:r>
      <w:r w:rsidRPr="00F3714D">
        <w:rPr>
          <w:rFonts w:ascii="Open Sans" w:eastAsia="Times New Roman" w:hAnsi="Open Sans" w:cs="Open Sans"/>
          <w:kern w:val="0"/>
          <w:lang w:eastAsia="pl-PL"/>
          <w14:ligatures w14:val="none"/>
        </w:rPr>
        <w:t xml:space="preserve"> gotow</w:t>
      </w:r>
      <w:r w:rsidR="00C53244" w:rsidRPr="00F3714D">
        <w:rPr>
          <w:rFonts w:ascii="Open Sans" w:eastAsia="Times New Roman" w:hAnsi="Open Sans" w:cs="Open Sans"/>
          <w:kern w:val="0"/>
          <w:lang w:eastAsia="pl-PL"/>
          <w14:ligatures w14:val="none"/>
        </w:rPr>
        <w:t>ego</w:t>
      </w:r>
      <w:r w:rsidRPr="00F3714D">
        <w:rPr>
          <w:rFonts w:ascii="Open Sans" w:eastAsia="Times New Roman" w:hAnsi="Open Sans" w:cs="Open Sans"/>
          <w:kern w:val="0"/>
          <w:lang w:eastAsia="pl-PL"/>
          <w14:ligatures w14:val="none"/>
        </w:rPr>
        <w:t xml:space="preserve"> dzielić się swoim dziedzictwem kulturowym.</w:t>
      </w:r>
      <w:r w:rsidRPr="00F3714D">
        <w:rPr>
          <w:rFonts w:ascii="Open Sans" w:eastAsia="Times New Roman" w:hAnsi="Open Sans" w:cs="Open Sans"/>
          <w:kern w:val="0"/>
          <w:lang w:eastAsia="pl-PL"/>
          <w14:ligatures w14:val="none"/>
        </w:rPr>
        <w:br/>
        <w:t>• Praca z młodzieżą: zachęcanie dzieci i młodzieży do angażowania się w kulturę i działalność organizacyjną, aby aktywnie współtworzyli przyszłość wspólnoty.</w:t>
      </w:r>
    </w:p>
    <w:p w14:paraId="3A6D4E4A" w14:textId="77777777" w:rsidR="00F3714D"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F3714D">
        <w:rPr>
          <w:rFonts w:ascii="Open Sans" w:eastAsia="Times New Roman" w:hAnsi="Open Sans" w:cs="Open Sans"/>
          <w:b/>
          <w:kern w:val="0"/>
          <w:lang w:eastAsia="pl-PL"/>
          <w14:ligatures w14:val="none"/>
        </w:rPr>
        <w:t>Grupa docelowa</w:t>
      </w:r>
      <w:r w:rsidRPr="00F3714D">
        <w:rPr>
          <w:rFonts w:ascii="Open Sans" w:eastAsia="Times New Roman" w:hAnsi="Open Sans" w:cs="Open Sans"/>
          <w:kern w:val="0"/>
          <w:lang w:eastAsia="pl-PL"/>
          <w14:ligatures w14:val="none"/>
        </w:rPr>
        <w:t>: organizacje mniejszości niemieckiej w całej Polsce.</w:t>
      </w:r>
      <w:r w:rsidR="00F72B5E" w:rsidRPr="00F3714D">
        <w:rPr>
          <w:rFonts w:ascii="Open Sans" w:eastAsia="Times New Roman" w:hAnsi="Open Sans" w:cs="Open Sans"/>
          <w:kern w:val="0"/>
          <w:lang w:eastAsia="pl-PL"/>
          <w14:ligatures w14:val="none"/>
        </w:rPr>
        <w:t xml:space="preserve"> </w:t>
      </w:r>
    </w:p>
    <w:p w14:paraId="4D7CD355" w14:textId="0E612E4C" w:rsidR="00215F1E" w:rsidRPr="00F3714D" w:rsidRDefault="00171051" w:rsidP="001C28D1">
      <w:pPr>
        <w:pStyle w:val="Akapitzlist"/>
        <w:spacing w:before="240" w:line="240" w:lineRule="auto"/>
        <w:rPr>
          <w:rFonts w:ascii="Open Sans" w:eastAsia="Times New Roman" w:hAnsi="Open Sans" w:cs="Open Sans"/>
          <w:kern w:val="0"/>
          <w:lang w:eastAsia="pl-PL"/>
          <w14:ligatures w14:val="none"/>
        </w:rPr>
      </w:pPr>
      <w:r w:rsidRPr="00F3714D">
        <w:rPr>
          <w:rFonts w:ascii="Open Sans" w:hAnsi="Open Sans" w:cs="Open Sans"/>
        </w:rPr>
        <w:t xml:space="preserve">Uwaga: </w:t>
      </w:r>
      <w:r w:rsidR="00F72B5E" w:rsidRPr="00F3714D">
        <w:rPr>
          <w:rFonts w:ascii="Open Sans" w:hAnsi="Open Sans" w:cs="Open Sans"/>
        </w:rPr>
        <w:t>W przypadku kół DFK oraz struktur gminnych i powiatowych wniosek w imieniu danej struktury składa zarząd główny właściwej organizacji.</w:t>
      </w:r>
      <w:r w:rsidR="002E74D0" w:rsidRPr="00F3714D">
        <w:rPr>
          <w:rFonts w:ascii="Open Sans" w:hAnsi="Open Sans" w:cs="Open Sans"/>
        </w:rPr>
        <w:t xml:space="preserve"> W takim przypadku organizacja składa wspólny wniosek dla wszystkich zgłoszonych DFK.</w:t>
      </w:r>
    </w:p>
    <w:p w14:paraId="48C44AD5" w14:textId="158B9F7B" w:rsidR="00215F1E" w:rsidRPr="00F3714D"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F3714D">
        <w:rPr>
          <w:rFonts w:ascii="Open Sans" w:eastAsia="Times New Roman" w:hAnsi="Open Sans" w:cs="Open Sans"/>
          <w:b/>
          <w:kern w:val="0"/>
          <w:lang w:eastAsia="pl-PL"/>
          <w14:ligatures w14:val="none"/>
        </w:rPr>
        <w:t>Uczestnicy wydarzeń</w:t>
      </w:r>
      <w:r w:rsidRPr="00F3714D">
        <w:rPr>
          <w:rFonts w:ascii="Open Sans" w:eastAsia="Times New Roman" w:hAnsi="Open Sans" w:cs="Open Sans"/>
          <w:kern w:val="0"/>
          <w:lang w:eastAsia="pl-PL"/>
          <w14:ligatures w14:val="none"/>
        </w:rPr>
        <w:t>: członkowie organizacji (dzieci, młodzież, dorośli), zaproszeni goście, partnerzy, sympatycy, pracownicy oraz wszystkie osoby zainteresowane działalnością mniejszości niemieckiej.</w:t>
      </w:r>
    </w:p>
    <w:p w14:paraId="2D7796E3" w14:textId="74A8AE78" w:rsidR="00215F1E" w:rsidRPr="00F3714D"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F3714D">
        <w:rPr>
          <w:rFonts w:ascii="Open Sans" w:eastAsia="Times New Roman" w:hAnsi="Open Sans" w:cs="Open Sans"/>
          <w:kern w:val="0"/>
          <w:lang w:eastAsia="pl-PL"/>
          <w14:ligatures w14:val="none"/>
        </w:rPr>
        <w:t xml:space="preserve">Wydarzenia muszą odbyć się w okresie od </w:t>
      </w:r>
      <w:r w:rsidRPr="00F3714D">
        <w:rPr>
          <w:rFonts w:ascii="Open Sans" w:eastAsia="Times New Roman" w:hAnsi="Open Sans" w:cs="Open Sans"/>
          <w:b/>
          <w:kern w:val="0"/>
          <w:lang w:eastAsia="pl-PL"/>
          <w14:ligatures w14:val="none"/>
        </w:rPr>
        <w:t>30.04.2026 do 31.05.2026</w:t>
      </w:r>
      <w:r w:rsidRPr="00F3714D">
        <w:rPr>
          <w:rFonts w:ascii="Open Sans" w:eastAsia="Times New Roman" w:hAnsi="Open Sans" w:cs="Open Sans"/>
          <w:kern w:val="0"/>
          <w:lang w:eastAsia="pl-PL"/>
          <w14:ligatures w14:val="none"/>
        </w:rPr>
        <w:t>.</w:t>
      </w:r>
    </w:p>
    <w:p w14:paraId="5FE43D35" w14:textId="4DD857E6" w:rsidR="00215F1E" w:rsidRPr="00F3714D"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Koszty możliwe do sfinansowania:</w:t>
      </w:r>
      <w:r w:rsidRPr="00F3714D">
        <w:rPr>
          <w:rFonts w:ascii="Open Sans" w:eastAsia="Times New Roman" w:hAnsi="Open Sans" w:cs="Open Sans"/>
          <w:kern w:val="0"/>
          <w:lang w:eastAsia="pl-PL"/>
          <w14:ligatures w14:val="none"/>
        </w:rPr>
        <w:br/>
        <w:t>• materiały na drzewko majowe – do 250,00 zł na wydarzenie</w:t>
      </w:r>
      <w:r w:rsidRPr="00F3714D">
        <w:rPr>
          <w:rFonts w:ascii="Open Sans" w:eastAsia="Times New Roman" w:hAnsi="Open Sans" w:cs="Open Sans"/>
          <w:kern w:val="0"/>
          <w:lang w:eastAsia="pl-PL"/>
          <w14:ligatures w14:val="none"/>
        </w:rPr>
        <w:br/>
        <w:t>• nagłośnienie sceniczne – do 630,00 zł na wydarzenie</w:t>
      </w:r>
      <w:r w:rsidRPr="00F3714D">
        <w:rPr>
          <w:rFonts w:ascii="Open Sans" w:eastAsia="Times New Roman" w:hAnsi="Open Sans" w:cs="Open Sans"/>
          <w:kern w:val="0"/>
          <w:lang w:eastAsia="pl-PL"/>
          <w14:ligatures w14:val="none"/>
        </w:rPr>
        <w:br/>
      </w:r>
      <w:r w:rsidRPr="00F3714D">
        <w:rPr>
          <w:rFonts w:ascii="Open Sans" w:eastAsia="Times New Roman" w:hAnsi="Open Sans" w:cs="Open Sans"/>
          <w:kern w:val="0"/>
          <w:lang w:eastAsia="pl-PL"/>
          <w14:ligatures w14:val="none"/>
        </w:rPr>
        <w:lastRenderedPageBreak/>
        <w:t>• oprawa muzyczna – do 2 300,00 zł na wydarzenie</w:t>
      </w:r>
      <w:r w:rsidRPr="00F3714D">
        <w:rPr>
          <w:rFonts w:ascii="Open Sans" w:eastAsia="Times New Roman" w:hAnsi="Open Sans" w:cs="Open Sans"/>
          <w:kern w:val="0"/>
          <w:lang w:eastAsia="pl-PL"/>
          <w14:ligatures w14:val="none"/>
        </w:rPr>
        <w:br/>
        <w:t>• materiały dekoracyjne – do 250,00 zł na wydarzenie</w:t>
      </w:r>
      <w:r w:rsidRPr="00F3714D">
        <w:rPr>
          <w:rFonts w:ascii="Open Sans" w:eastAsia="Times New Roman" w:hAnsi="Open Sans" w:cs="Open Sans"/>
          <w:kern w:val="0"/>
          <w:lang w:eastAsia="pl-PL"/>
          <w14:ligatures w14:val="none"/>
        </w:rPr>
        <w:br/>
        <w:t>• poczęstunek – do 32,00 zł na osobę (maksymalnie 1600,00 zł, w tym 945,00 zł wkładu własnego</w:t>
      </w:r>
      <w:r w:rsidR="00883824">
        <w:rPr>
          <w:rFonts w:ascii="Open Sans" w:eastAsia="Times New Roman" w:hAnsi="Open Sans" w:cs="Open Sans"/>
          <w:kern w:val="0"/>
          <w:lang w:eastAsia="pl-PL"/>
          <w14:ligatures w14:val="none"/>
        </w:rPr>
        <w:t xml:space="preserve"> lub trzeciego</w:t>
      </w:r>
      <w:r w:rsidRPr="00F3714D">
        <w:rPr>
          <w:rFonts w:ascii="Open Sans" w:eastAsia="Times New Roman" w:hAnsi="Open Sans" w:cs="Open Sans"/>
          <w:kern w:val="0"/>
          <w:lang w:eastAsia="pl-PL"/>
          <w14:ligatures w14:val="none"/>
        </w:rPr>
        <w:t>)</w:t>
      </w:r>
      <w:r w:rsidRPr="00F3714D">
        <w:rPr>
          <w:rFonts w:ascii="Open Sans" w:eastAsia="Times New Roman" w:hAnsi="Open Sans" w:cs="Open Sans"/>
          <w:kern w:val="0"/>
          <w:lang w:eastAsia="pl-PL"/>
          <w14:ligatures w14:val="none"/>
        </w:rPr>
        <w:br/>
        <w:t>• koszty GEMA – do 210,00 zł na wydarzenie</w:t>
      </w:r>
    </w:p>
    <w:p w14:paraId="520D03AD" w14:textId="5C3EC0B4" w:rsidR="00215F1E" w:rsidRPr="00F3714D" w:rsidRDefault="00215F1E" w:rsidP="001C28D1">
      <w:pPr>
        <w:pStyle w:val="Akapitzlist"/>
        <w:numPr>
          <w:ilvl w:val="0"/>
          <w:numId w:val="13"/>
        </w:numPr>
        <w:spacing w:before="240" w:line="240" w:lineRule="auto"/>
        <w:rPr>
          <w:rFonts w:ascii="Open Sans" w:eastAsia="Times New Roman" w:hAnsi="Open Sans" w:cs="Open Sans"/>
          <w:kern w:val="0"/>
          <w:lang w:eastAsia="pl-PL"/>
          <w14:ligatures w14:val="none"/>
        </w:rPr>
      </w:pPr>
      <w:r w:rsidRPr="00F3714D">
        <w:rPr>
          <w:rFonts w:ascii="Open Sans" w:eastAsia="Times New Roman" w:hAnsi="Open Sans" w:cs="Open Sans"/>
          <w:kern w:val="0"/>
          <w:lang w:eastAsia="pl-PL"/>
          <w14:ligatures w14:val="none"/>
        </w:rPr>
        <w:t xml:space="preserve">Maksymalne dofinansowanie na jedno wydarzenie: </w:t>
      </w:r>
      <w:r w:rsidRPr="001C28D1">
        <w:rPr>
          <w:rFonts w:ascii="Open Sans" w:eastAsia="Times New Roman" w:hAnsi="Open Sans" w:cs="Open Sans"/>
          <w:b/>
          <w:kern w:val="0"/>
          <w:lang w:eastAsia="pl-PL"/>
          <w14:ligatures w14:val="none"/>
        </w:rPr>
        <w:t>4 295,00 zł</w:t>
      </w:r>
      <w:r w:rsidRPr="00F3714D">
        <w:rPr>
          <w:rFonts w:ascii="Open Sans" w:eastAsia="Times New Roman" w:hAnsi="Open Sans" w:cs="Open Sans"/>
          <w:kern w:val="0"/>
          <w:lang w:eastAsia="pl-PL"/>
          <w14:ligatures w14:val="none"/>
        </w:rPr>
        <w:br/>
        <w:t xml:space="preserve">Wysokość wkładu własnego lub środków zewnętrznych: </w:t>
      </w:r>
      <w:r w:rsidRPr="001C28D1">
        <w:rPr>
          <w:rFonts w:ascii="Open Sans" w:eastAsia="Times New Roman" w:hAnsi="Open Sans" w:cs="Open Sans"/>
          <w:b/>
          <w:kern w:val="0"/>
          <w:lang w:eastAsia="pl-PL"/>
          <w14:ligatures w14:val="none"/>
        </w:rPr>
        <w:t>945,00 zł</w:t>
      </w:r>
      <w:r w:rsidR="004960FA" w:rsidRPr="00F3714D">
        <w:rPr>
          <w:rFonts w:ascii="Open Sans" w:eastAsia="Times New Roman" w:hAnsi="Open Sans" w:cs="Open Sans"/>
          <w:kern w:val="0"/>
          <w:lang w:eastAsia="pl-PL"/>
          <w14:ligatures w14:val="none"/>
        </w:rPr>
        <w:t xml:space="preserve"> </w:t>
      </w:r>
      <w:r w:rsidR="001C28D1">
        <w:rPr>
          <w:rFonts w:ascii="Open Sans" w:eastAsia="Times New Roman" w:hAnsi="Open Sans" w:cs="Open Sans"/>
          <w:kern w:val="0"/>
          <w:lang w:eastAsia="pl-PL"/>
          <w14:ligatures w14:val="none"/>
        </w:rPr>
        <w:t>które powinny być wydatkowane w ramach pozycji poczęstunek.</w:t>
      </w:r>
    </w:p>
    <w:p w14:paraId="0C23D46D" w14:textId="77777777" w:rsidR="001C28D1" w:rsidRDefault="00215F1E" w:rsidP="001C28D1">
      <w:pPr>
        <w:pStyle w:val="Akapitzlist"/>
        <w:numPr>
          <w:ilvl w:val="0"/>
          <w:numId w:val="13"/>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Kryteria sukcesu</w:t>
      </w:r>
      <w:r w:rsidR="00F3714D" w:rsidRPr="001C28D1">
        <w:rPr>
          <w:rFonts w:ascii="Open Sans" w:eastAsia="Times New Roman" w:hAnsi="Open Sans" w:cs="Open Sans"/>
          <w:kern w:val="0"/>
          <w:lang w:eastAsia="pl-PL"/>
          <w14:ligatures w14:val="none"/>
        </w:rPr>
        <w:t>, które powinny zostać zaplanowane w projekcie</w:t>
      </w:r>
      <w:r w:rsidR="001C28D1">
        <w:rPr>
          <w:rFonts w:ascii="Open Sans" w:eastAsia="Times New Roman" w:hAnsi="Open Sans" w:cs="Open Sans"/>
          <w:kern w:val="0"/>
          <w:lang w:eastAsia="pl-PL"/>
          <w14:ligatures w14:val="none"/>
        </w:rPr>
        <w:t>:</w:t>
      </w:r>
    </w:p>
    <w:p w14:paraId="5852F37D" w14:textId="11981F48" w:rsidR="00215F1E" w:rsidRPr="001C28D1" w:rsidRDefault="00215F1E" w:rsidP="001C28D1">
      <w:pPr>
        <w:pStyle w:val="Akapitzlist"/>
        <w:numPr>
          <w:ilvl w:val="1"/>
          <w:numId w:val="24"/>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ilościowe:</w:t>
      </w:r>
    </w:p>
    <w:p w14:paraId="0153F4FB" w14:textId="77777777" w:rsidR="00215F1E" w:rsidRPr="001C28D1" w:rsidRDefault="00215F1E" w:rsidP="001C28D1">
      <w:pPr>
        <w:numPr>
          <w:ilvl w:val="0"/>
          <w:numId w:val="14"/>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co najmniej 2 publikacje medialne (artykuły, wywiady, relacje) w mediach lokalnych i regionalnych na każde wydarzenie,</w:t>
      </w:r>
    </w:p>
    <w:p w14:paraId="0CE9EA3F" w14:textId="77777777" w:rsidR="00215F1E" w:rsidRPr="001C28D1" w:rsidRDefault="00215F1E" w:rsidP="001C28D1">
      <w:pPr>
        <w:numPr>
          <w:ilvl w:val="0"/>
          <w:numId w:val="14"/>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udział co najmniej 50 osób w wydarzeniu.</w:t>
      </w:r>
    </w:p>
    <w:p w14:paraId="04CC3B0C" w14:textId="5C68F2C9" w:rsidR="00215F1E" w:rsidRPr="001C28D1" w:rsidRDefault="00215F1E" w:rsidP="001C28D1">
      <w:pPr>
        <w:pStyle w:val="Akapitzlist"/>
        <w:numPr>
          <w:ilvl w:val="1"/>
          <w:numId w:val="24"/>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jakościowe:</w:t>
      </w:r>
    </w:p>
    <w:p w14:paraId="2A01F744" w14:textId="77777777" w:rsidR="00215F1E" w:rsidRPr="001C28D1" w:rsidRDefault="00215F1E" w:rsidP="001C28D1">
      <w:pPr>
        <w:numPr>
          <w:ilvl w:val="0"/>
          <w:numId w:val="23"/>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pozytywne postrzeganie mniejszości niemieckiej jako integracyjnej i aktywnej części społeczeństwa,</w:t>
      </w:r>
    </w:p>
    <w:p w14:paraId="2877BADE" w14:textId="77777777" w:rsidR="00215F1E" w:rsidRPr="00215F1E" w:rsidRDefault="00215F1E" w:rsidP="001C28D1">
      <w:pPr>
        <w:numPr>
          <w:ilvl w:val="0"/>
          <w:numId w:val="23"/>
        </w:numPr>
        <w:spacing w:after="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wzrost świadomości dotyczącej</w:t>
      </w:r>
      <w:r w:rsidRPr="00215F1E">
        <w:rPr>
          <w:rFonts w:ascii="Open Sans" w:eastAsia="Times New Roman" w:hAnsi="Open Sans" w:cs="Open Sans"/>
          <w:kern w:val="0"/>
          <w:lang w:eastAsia="pl-PL"/>
          <w14:ligatures w14:val="none"/>
        </w:rPr>
        <w:t xml:space="preserve"> tożsamości regionalnej i dziedzictwa kulturowego,</w:t>
      </w:r>
    </w:p>
    <w:p w14:paraId="1448999A" w14:textId="77777777" w:rsidR="00215F1E" w:rsidRPr="00215F1E" w:rsidRDefault="00215F1E" w:rsidP="001C28D1">
      <w:pPr>
        <w:numPr>
          <w:ilvl w:val="0"/>
          <w:numId w:val="23"/>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postrzeganie DFK jako otwartych i współpracujących partnerów, dzielących się swoim dziedzictwem kulturowym,</w:t>
      </w:r>
    </w:p>
    <w:p w14:paraId="37E4EB68" w14:textId="77777777" w:rsidR="00CA2662" w:rsidRDefault="00215F1E" w:rsidP="001C28D1">
      <w:pPr>
        <w:numPr>
          <w:ilvl w:val="0"/>
          <w:numId w:val="23"/>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widoczna i słyszalna obecność języka niemieckiego podczas całego wydarzenia (prowadzenie, występy, program).</w:t>
      </w:r>
    </w:p>
    <w:p w14:paraId="37A638FF" w14:textId="1999E355" w:rsidR="00CA2662" w:rsidRPr="00F3714D" w:rsidRDefault="00CA2662" w:rsidP="001C28D1">
      <w:pPr>
        <w:pStyle w:val="Akapitzlist"/>
        <w:numPr>
          <w:ilvl w:val="0"/>
          <w:numId w:val="24"/>
        </w:numPr>
        <w:spacing w:before="240" w:line="240" w:lineRule="auto"/>
        <w:rPr>
          <w:rFonts w:ascii="Open Sans" w:eastAsia="Times New Roman" w:hAnsi="Open Sans" w:cs="Open Sans"/>
          <w:kern w:val="0"/>
          <w:lang w:eastAsia="pl-PL"/>
          <w14:ligatures w14:val="none"/>
        </w:rPr>
      </w:pPr>
      <w:r w:rsidRPr="00F3714D">
        <w:rPr>
          <w:rFonts w:ascii="Open Sans" w:eastAsia="Times New Roman" w:hAnsi="Open Sans" w:cs="Open Sans"/>
          <w:kern w:val="0"/>
          <w:lang w:eastAsia="pl-PL"/>
          <w14:ligatures w14:val="none"/>
        </w:rPr>
        <w:t xml:space="preserve">Wnioski złożone po terminie, niekompletne, których wydarzenia zaplanowano w innym terminie niż określono, bez wkładu własnego lub trzeciego nie będą rozpatrywane. </w:t>
      </w:r>
    </w:p>
    <w:p w14:paraId="6040D64A" w14:textId="10CE82D6" w:rsidR="00F07C74" w:rsidRPr="006A0765" w:rsidRDefault="00F07C74" w:rsidP="001C28D1">
      <w:pPr>
        <w:pStyle w:val="Akapitzlist"/>
        <w:numPr>
          <w:ilvl w:val="0"/>
          <w:numId w:val="24"/>
        </w:numPr>
        <w:spacing w:before="240" w:line="240" w:lineRule="auto"/>
        <w:rPr>
          <w:rFonts w:ascii="Open Sans" w:eastAsia="Times New Roman" w:hAnsi="Open Sans" w:cs="Open Sans"/>
          <w:kern w:val="0"/>
          <w:lang w:eastAsia="pl-PL"/>
          <w14:ligatures w14:val="none"/>
        </w:rPr>
      </w:pPr>
      <w:r w:rsidRPr="006A0765">
        <w:rPr>
          <w:rFonts w:ascii="Open Sans" w:eastAsia="Times New Roman" w:hAnsi="Open Sans" w:cs="Open Sans"/>
          <w:kern w:val="0"/>
          <w:lang w:eastAsia="pl-PL"/>
          <w14:ligatures w14:val="none"/>
        </w:rPr>
        <w:t>W przypadku większej ilości zgłoszeń niż przewidziana ilość wydarzeń Związek zastrzega sobie prawo do:</w:t>
      </w:r>
    </w:p>
    <w:p w14:paraId="05BA5CBD" w14:textId="1B24703A" w:rsidR="00F07C74" w:rsidRPr="001C28D1" w:rsidRDefault="00F07C74" w:rsidP="001C28D1">
      <w:pPr>
        <w:pStyle w:val="Akapitzlist"/>
        <w:numPr>
          <w:ilvl w:val="0"/>
          <w:numId w:val="25"/>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stworzenia listy rezerwowej projektów</w:t>
      </w:r>
      <w:r w:rsidR="006A0765" w:rsidRPr="001C28D1">
        <w:rPr>
          <w:rFonts w:ascii="Open Sans" w:eastAsia="Times New Roman" w:hAnsi="Open Sans" w:cs="Open Sans"/>
          <w:kern w:val="0"/>
          <w:lang w:eastAsia="pl-PL"/>
          <w14:ligatures w14:val="none"/>
        </w:rPr>
        <w:t>;</w:t>
      </w:r>
    </w:p>
    <w:p w14:paraId="4CE774B5" w14:textId="6569EC43" w:rsidR="00F07C74" w:rsidRPr="001C28D1" w:rsidRDefault="006A0765" w:rsidP="001C28D1">
      <w:pPr>
        <w:pStyle w:val="Akapitzlist"/>
        <w:numPr>
          <w:ilvl w:val="0"/>
          <w:numId w:val="25"/>
        </w:numPr>
        <w:spacing w:before="240" w:line="240" w:lineRule="auto"/>
        <w:rPr>
          <w:rFonts w:ascii="Open Sans" w:eastAsia="Times New Roman" w:hAnsi="Open Sans" w:cs="Open Sans"/>
          <w:kern w:val="0"/>
          <w:lang w:eastAsia="pl-PL"/>
          <w14:ligatures w14:val="none"/>
        </w:rPr>
      </w:pPr>
      <w:r w:rsidRPr="001C28D1">
        <w:rPr>
          <w:rFonts w:ascii="Open Sans" w:hAnsi="Open Sans" w:cs="Open Sans"/>
        </w:rPr>
        <w:t>odrzucenia wniosków organizacji, które nie rozliczyły się w określonym terminie lub w ogóle z innych projektów dofinansowanych ze środków BMI albo w których stwierdzono istotne nieprawidłowości finansowe;</w:t>
      </w:r>
    </w:p>
    <w:p w14:paraId="3CD73D29" w14:textId="422F5907" w:rsidR="00F3714D" w:rsidRPr="001C28D1" w:rsidRDefault="00F3714D" w:rsidP="001C28D1">
      <w:pPr>
        <w:pStyle w:val="Akapitzlist"/>
        <w:numPr>
          <w:ilvl w:val="0"/>
          <w:numId w:val="25"/>
        </w:numPr>
        <w:spacing w:before="240" w:line="240" w:lineRule="auto"/>
        <w:rPr>
          <w:rFonts w:ascii="Open Sans" w:hAnsi="Open Sans" w:cs="Open Sans"/>
        </w:rPr>
      </w:pPr>
      <w:r w:rsidRPr="001C28D1">
        <w:rPr>
          <w:rFonts w:ascii="Open Sans" w:eastAsia="Times New Roman" w:hAnsi="Open Sans" w:cs="Open Sans"/>
          <w:kern w:val="0"/>
          <w:lang w:eastAsia="pl-PL"/>
          <w14:ligatures w14:val="none"/>
        </w:rPr>
        <w:t xml:space="preserve">odrzucenia </w:t>
      </w:r>
      <w:r w:rsidRPr="001C28D1">
        <w:rPr>
          <w:rFonts w:ascii="Open Sans" w:hAnsi="Open Sans" w:cs="Open Sans"/>
        </w:rPr>
        <w:t>wniosków o bardzo ogólnym opisie programu, bez wyraźnego komponentu kulturowego lub językowego, przydatnego dla Mniejszości Niemieckiej</w:t>
      </w:r>
      <w:r w:rsidR="006A0765" w:rsidRPr="001C28D1">
        <w:rPr>
          <w:rFonts w:ascii="Open Sans" w:hAnsi="Open Sans" w:cs="Open Sans"/>
        </w:rPr>
        <w:t>;</w:t>
      </w:r>
    </w:p>
    <w:p w14:paraId="625EA7C3" w14:textId="4FE66A87" w:rsidR="006A0765" w:rsidRPr="001C28D1" w:rsidRDefault="006A0765" w:rsidP="001C28D1">
      <w:pPr>
        <w:pStyle w:val="Akapitzlist"/>
        <w:numPr>
          <w:ilvl w:val="0"/>
          <w:numId w:val="25"/>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zapewnienia równomiernej reprezentacji regionów.</w:t>
      </w:r>
    </w:p>
    <w:p w14:paraId="726F0A6B" w14:textId="26A34175" w:rsidR="00215F1E" w:rsidRPr="006A0765" w:rsidRDefault="00215F1E" w:rsidP="001C28D1">
      <w:pPr>
        <w:pStyle w:val="Akapitzlist"/>
        <w:numPr>
          <w:ilvl w:val="0"/>
          <w:numId w:val="24"/>
        </w:numPr>
        <w:spacing w:before="240" w:line="240" w:lineRule="auto"/>
        <w:rPr>
          <w:rFonts w:ascii="Open Sans" w:eastAsia="Times New Roman" w:hAnsi="Open Sans" w:cs="Open Sans"/>
          <w:kern w:val="0"/>
          <w:lang w:eastAsia="pl-PL"/>
          <w14:ligatures w14:val="none"/>
        </w:rPr>
      </w:pPr>
      <w:r w:rsidRPr="006A0765">
        <w:rPr>
          <w:rFonts w:ascii="Open Sans" w:eastAsia="Times New Roman" w:hAnsi="Open Sans" w:cs="Open Sans"/>
          <w:kern w:val="0"/>
          <w:lang w:eastAsia="pl-PL"/>
          <w14:ligatures w14:val="none"/>
        </w:rPr>
        <w:t>Przy rozliczeniu należy przedłożyć następujące dokumenty:</w:t>
      </w:r>
    </w:p>
    <w:p w14:paraId="28EFA010" w14:textId="77777777" w:rsidR="00215F1E" w:rsidRPr="00215F1E" w:rsidRDefault="00215F1E" w:rsidP="001C28D1">
      <w:pPr>
        <w:numPr>
          <w:ilvl w:val="0"/>
          <w:numId w:val="11"/>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sprawozdanie merytoryczne,</w:t>
      </w:r>
    </w:p>
    <w:p w14:paraId="0BDC3C97" w14:textId="77777777" w:rsidR="00215F1E" w:rsidRPr="00215F1E" w:rsidRDefault="00215F1E" w:rsidP="001C28D1">
      <w:pPr>
        <w:numPr>
          <w:ilvl w:val="0"/>
          <w:numId w:val="11"/>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faktury,</w:t>
      </w:r>
    </w:p>
    <w:p w14:paraId="1B0D17DE" w14:textId="77777777" w:rsidR="00215F1E" w:rsidRPr="00215F1E" w:rsidRDefault="00215F1E" w:rsidP="001C28D1">
      <w:pPr>
        <w:numPr>
          <w:ilvl w:val="0"/>
          <w:numId w:val="11"/>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listę uczestników,</w:t>
      </w:r>
    </w:p>
    <w:p w14:paraId="60595D2A" w14:textId="77777777" w:rsidR="00215F1E" w:rsidRPr="00215F1E" w:rsidRDefault="00215F1E" w:rsidP="001C28D1">
      <w:pPr>
        <w:numPr>
          <w:ilvl w:val="0"/>
          <w:numId w:val="11"/>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minimum 4 zdjęcia,</w:t>
      </w:r>
    </w:p>
    <w:p w14:paraId="5F57F2F7" w14:textId="5E6BD0ED" w:rsidR="00215F1E" w:rsidRDefault="00215F1E" w:rsidP="001C28D1">
      <w:pPr>
        <w:numPr>
          <w:ilvl w:val="0"/>
          <w:numId w:val="11"/>
        </w:numPr>
        <w:spacing w:after="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minimum 2 materiały medialne.</w:t>
      </w:r>
    </w:p>
    <w:p w14:paraId="15D515B5" w14:textId="038D1865" w:rsidR="00D20A4C" w:rsidRPr="006A0765" w:rsidRDefault="00D20A4C" w:rsidP="001C28D1">
      <w:pPr>
        <w:pStyle w:val="Akapitzlist"/>
        <w:numPr>
          <w:ilvl w:val="0"/>
          <w:numId w:val="24"/>
        </w:numPr>
        <w:spacing w:before="240" w:line="240" w:lineRule="auto"/>
        <w:jc w:val="both"/>
        <w:rPr>
          <w:rFonts w:ascii="Open Sans" w:eastAsia="Times New Roman" w:hAnsi="Open Sans" w:cs="Open Sans"/>
          <w:kern w:val="0"/>
          <w:szCs w:val="20"/>
          <w:lang w:eastAsia="pl-PL"/>
          <w14:ligatures w14:val="none"/>
        </w:rPr>
      </w:pPr>
      <w:r w:rsidRPr="006A0765">
        <w:rPr>
          <w:rFonts w:ascii="Open Sans" w:eastAsia="Times New Roman" w:hAnsi="Open Sans" w:cs="Open Sans"/>
          <w:kern w:val="0"/>
          <w:szCs w:val="20"/>
          <w:lang w:eastAsia="pl-PL"/>
          <w14:ligatures w14:val="none"/>
        </w:rPr>
        <w:t>Realizator zobowiązuje się do informowania o źródle dofinansowania we wszystkich działaniach informacyjnych i promocyjnych stosując formułę:</w:t>
      </w:r>
    </w:p>
    <w:p w14:paraId="643B3452" w14:textId="15514AF8" w:rsidR="00D20A4C" w:rsidRPr="001C28D1" w:rsidRDefault="00D20A4C" w:rsidP="001C28D1">
      <w:pPr>
        <w:spacing w:before="240" w:line="240" w:lineRule="auto"/>
        <w:jc w:val="both"/>
        <w:rPr>
          <w:rFonts w:ascii="Open Sans" w:eastAsia="Times New Roman" w:hAnsi="Open Sans" w:cs="Open Sans"/>
          <w:kern w:val="0"/>
          <w:szCs w:val="20"/>
          <w:lang w:eastAsia="pl-PL"/>
          <w14:ligatures w14:val="none"/>
        </w:rPr>
      </w:pPr>
      <w:r w:rsidRPr="00D20A4C">
        <w:rPr>
          <w:rFonts w:ascii="Open Sans" w:eastAsia="Times New Roman" w:hAnsi="Open Sans" w:cs="Open Sans"/>
          <w:b/>
          <w:kern w:val="0"/>
          <w:szCs w:val="20"/>
          <w:lang w:eastAsia="pl-PL"/>
          <w14:ligatures w14:val="none"/>
        </w:rPr>
        <w:lastRenderedPageBreak/>
        <w:t xml:space="preserve"> „Projekt finansowany ze środków Federalnego Ministerstwa Spraw Wewnętrznych za pośrednictwem Związku Niemieckich Stowarzyszeń Społeczno-Kulturalnych w Polsce”</w:t>
      </w:r>
      <w:r w:rsidRPr="00D20A4C">
        <w:rPr>
          <w:rFonts w:ascii="Open Sans" w:eastAsia="Times New Roman" w:hAnsi="Open Sans" w:cs="Open Sans"/>
          <w:kern w:val="0"/>
          <w:szCs w:val="20"/>
          <w:lang w:eastAsia="pl-PL"/>
          <w14:ligatures w14:val="none"/>
        </w:rPr>
        <w:br/>
        <w:t>oraz odpowiednio w języku niemieckim:</w:t>
      </w:r>
      <w:r w:rsidR="001C28D1">
        <w:rPr>
          <w:rFonts w:ascii="Open Sans" w:eastAsia="Times New Roman" w:hAnsi="Open Sans" w:cs="Open Sans"/>
          <w:kern w:val="0"/>
          <w:szCs w:val="20"/>
          <w:lang w:eastAsia="pl-PL"/>
          <w14:ligatures w14:val="none"/>
        </w:rPr>
        <w:t xml:space="preserve"> </w:t>
      </w:r>
      <w:r w:rsidRPr="001C28D1">
        <w:rPr>
          <w:rFonts w:ascii="Open Sans" w:eastAsia="Times New Roman" w:hAnsi="Open Sans" w:cs="Open Sans"/>
          <w:b/>
          <w:kern w:val="0"/>
          <w:szCs w:val="20"/>
          <w:lang w:eastAsia="pl-PL"/>
          <w14:ligatures w14:val="none"/>
        </w:rPr>
        <w:t xml:space="preserve">„Das Projekt </w:t>
      </w:r>
      <w:proofErr w:type="spellStart"/>
      <w:r w:rsidRPr="001C28D1">
        <w:rPr>
          <w:rFonts w:ascii="Open Sans" w:eastAsia="Times New Roman" w:hAnsi="Open Sans" w:cs="Open Sans"/>
          <w:b/>
          <w:kern w:val="0"/>
          <w:szCs w:val="20"/>
          <w:lang w:eastAsia="pl-PL"/>
          <w14:ligatures w14:val="none"/>
        </w:rPr>
        <w:t>wird</w:t>
      </w:r>
      <w:proofErr w:type="spellEnd"/>
      <w:r w:rsidRPr="001C28D1">
        <w:rPr>
          <w:rFonts w:ascii="Open Sans" w:eastAsia="Times New Roman" w:hAnsi="Open Sans" w:cs="Open Sans"/>
          <w:b/>
          <w:kern w:val="0"/>
          <w:szCs w:val="20"/>
          <w:lang w:eastAsia="pl-PL"/>
          <w14:ligatures w14:val="none"/>
        </w:rPr>
        <w:t xml:space="preserve"> mit </w:t>
      </w:r>
      <w:proofErr w:type="spellStart"/>
      <w:r w:rsidRPr="001C28D1">
        <w:rPr>
          <w:rFonts w:ascii="Open Sans" w:eastAsia="Times New Roman" w:hAnsi="Open Sans" w:cs="Open Sans"/>
          <w:b/>
          <w:kern w:val="0"/>
          <w:szCs w:val="20"/>
          <w:lang w:eastAsia="pl-PL"/>
          <w14:ligatures w14:val="none"/>
        </w:rPr>
        <w:t>Mitteln</w:t>
      </w:r>
      <w:proofErr w:type="spellEnd"/>
      <w:r w:rsidRPr="001C28D1">
        <w:rPr>
          <w:rFonts w:ascii="Open Sans" w:eastAsia="Times New Roman" w:hAnsi="Open Sans" w:cs="Open Sans"/>
          <w:b/>
          <w:kern w:val="0"/>
          <w:szCs w:val="20"/>
          <w:lang w:eastAsia="pl-PL"/>
          <w14:ligatures w14:val="none"/>
        </w:rPr>
        <w:t xml:space="preserve"> des </w:t>
      </w:r>
      <w:proofErr w:type="spellStart"/>
      <w:r w:rsidRPr="001C28D1">
        <w:rPr>
          <w:rFonts w:ascii="Open Sans" w:eastAsia="Times New Roman" w:hAnsi="Open Sans" w:cs="Open Sans"/>
          <w:b/>
          <w:kern w:val="0"/>
          <w:szCs w:val="20"/>
          <w:lang w:eastAsia="pl-PL"/>
          <w14:ligatures w14:val="none"/>
        </w:rPr>
        <w:t>Bundesministeriums</w:t>
      </w:r>
      <w:proofErr w:type="spellEnd"/>
      <w:r w:rsidRPr="001C28D1">
        <w:rPr>
          <w:rFonts w:ascii="Open Sans" w:eastAsia="Times New Roman" w:hAnsi="Open Sans" w:cs="Open Sans"/>
          <w:b/>
          <w:kern w:val="0"/>
          <w:szCs w:val="20"/>
          <w:lang w:eastAsia="pl-PL"/>
          <w14:ligatures w14:val="none"/>
        </w:rPr>
        <w:t xml:space="preserve"> des </w:t>
      </w:r>
      <w:proofErr w:type="spellStart"/>
      <w:r w:rsidRPr="001C28D1">
        <w:rPr>
          <w:rFonts w:ascii="Open Sans" w:eastAsia="Times New Roman" w:hAnsi="Open Sans" w:cs="Open Sans"/>
          <w:b/>
          <w:kern w:val="0"/>
          <w:szCs w:val="20"/>
          <w:lang w:eastAsia="pl-PL"/>
          <w14:ligatures w14:val="none"/>
        </w:rPr>
        <w:t>Innern</w:t>
      </w:r>
      <w:proofErr w:type="spellEnd"/>
      <w:r w:rsidRPr="001C28D1">
        <w:rPr>
          <w:rFonts w:ascii="Open Sans" w:eastAsia="Times New Roman" w:hAnsi="Open Sans" w:cs="Open Sans"/>
          <w:b/>
          <w:kern w:val="0"/>
          <w:szCs w:val="20"/>
          <w:lang w:eastAsia="pl-PL"/>
          <w14:ligatures w14:val="none"/>
        </w:rPr>
        <w:t xml:space="preserve"> </w:t>
      </w:r>
      <w:proofErr w:type="spellStart"/>
      <w:r w:rsidRPr="001C28D1">
        <w:rPr>
          <w:rFonts w:ascii="Open Sans" w:eastAsia="Times New Roman" w:hAnsi="Open Sans" w:cs="Open Sans"/>
          <w:b/>
          <w:kern w:val="0"/>
          <w:szCs w:val="20"/>
          <w:lang w:eastAsia="pl-PL"/>
          <w14:ligatures w14:val="none"/>
        </w:rPr>
        <w:t>durch</w:t>
      </w:r>
      <w:proofErr w:type="spellEnd"/>
      <w:r w:rsidRPr="001C28D1">
        <w:rPr>
          <w:rFonts w:ascii="Open Sans" w:eastAsia="Times New Roman" w:hAnsi="Open Sans" w:cs="Open Sans"/>
          <w:b/>
          <w:kern w:val="0"/>
          <w:szCs w:val="20"/>
          <w:lang w:eastAsia="pl-PL"/>
          <w14:ligatures w14:val="none"/>
        </w:rPr>
        <w:t xml:space="preserve"> den Verband der </w:t>
      </w:r>
      <w:proofErr w:type="spellStart"/>
      <w:r w:rsidRPr="001C28D1">
        <w:rPr>
          <w:rFonts w:ascii="Open Sans" w:eastAsia="Times New Roman" w:hAnsi="Open Sans" w:cs="Open Sans"/>
          <w:b/>
          <w:kern w:val="0"/>
          <w:szCs w:val="20"/>
          <w:lang w:eastAsia="pl-PL"/>
          <w14:ligatures w14:val="none"/>
        </w:rPr>
        <w:t>deutschen</w:t>
      </w:r>
      <w:proofErr w:type="spellEnd"/>
      <w:r w:rsidRPr="001C28D1">
        <w:rPr>
          <w:rFonts w:ascii="Open Sans" w:eastAsia="Times New Roman" w:hAnsi="Open Sans" w:cs="Open Sans"/>
          <w:b/>
          <w:kern w:val="0"/>
          <w:szCs w:val="20"/>
          <w:lang w:eastAsia="pl-PL"/>
          <w14:ligatures w14:val="none"/>
        </w:rPr>
        <w:t xml:space="preserve"> </w:t>
      </w:r>
      <w:proofErr w:type="spellStart"/>
      <w:r w:rsidRPr="001C28D1">
        <w:rPr>
          <w:rFonts w:ascii="Open Sans" w:eastAsia="Times New Roman" w:hAnsi="Open Sans" w:cs="Open Sans"/>
          <w:b/>
          <w:kern w:val="0"/>
          <w:szCs w:val="20"/>
          <w:lang w:eastAsia="pl-PL"/>
          <w14:ligatures w14:val="none"/>
        </w:rPr>
        <w:t>sozial-kulturellen</w:t>
      </w:r>
      <w:proofErr w:type="spellEnd"/>
      <w:r w:rsidRPr="001C28D1">
        <w:rPr>
          <w:rFonts w:ascii="Open Sans" w:eastAsia="Times New Roman" w:hAnsi="Open Sans" w:cs="Open Sans"/>
          <w:b/>
          <w:kern w:val="0"/>
          <w:szCs w:val="20"/>
          <w:lang w:eastAsia="pl-PL"/>
          <w14:ligatures w14:val="none"/>
        </w:rPr>
        <w:t xml:space="preserve"> Gesellschaften in Polen </w:t>
      </w:r>
      <w:proofErr w:type="spellStart"/>
      <w:r w:rsidRPr="001C28D1">
        <w:rPr>
          <w:rFonts w:ascii="Open Sans" w:eastAsia="Times New Roman" w:hAnsi="Open Sans" w:cs="Open Sans"/>
          <w:b/>
          <w:kern w:val="0"/>
          <w:szCs w:val="20"/>
          <w:lang w:eastAsia="pl-PL"/>
          <w14:ligatures w14:val="none"/>
        </w:rPr>
        <w:t>finanziert</w:t>
      </w:r>
      <w:proofErr w:type="spellEnd"/>
      <w:r w:rsidRPr="001C28D1">
        <w:rPr>
          <w:rFonts w:ascii="Open Sans" w:eastAsia="Times New Roman" w:hAnsi="Open Sans" w:cs="Open Sans"/>
          <w:b/>
          <w:kern w:val="0"/>
          <w:szCs w:val="20"/>
          <w:lang w:eastAsia="pl-PL"/>
          <w14:ligatures w14:val="none"/>
        </w:rPr>
        <w:t>”.</w:t>
      </w:r>
    </w:p>
    <w:p w14:paraId="59C5744C" w14:textId="6AB5D1B3" w:rsidR="002E74D0" w:rsidRPr="001C28D1" w:rsidRDefault="00D20A4C" w:rsidP="001C28D1">
      <w:pPr>
        <w:spacing w:before="240"/>
        <w:jc w:val="both"/>
        <w:rPr>
          <w:rFonts w:ascii="Open Sans" w:eastAsia="Times New Roman" w:hAnsi="Open Sans" w:cs="Open Sans"/>
          <w:kern w:val="0"/>
          <w:szCs w:val="20"/>
          <w:lang w:eastAsia="pl-PL"/>
          <w14:ligatures w14:val="none"/>
        </w:rPr>
      </w:pPr>
      <w:r w:rsidRPr="00D20A4C">
        <w:rPr>
          <w:rFonts w:ascii="Open Sans" w:eastAsia="Times New Roman" w:hAnsi="Open Sans" w:cs="Open Sans"/>
          <w:kern w:val="0"/>
          <w:szCs w:val="20"/>
          <w:lang w:eastAsia="pl-PL"/>
          <w14:ligatures w14:val="none"/>
        </w:rPr>
        <w:t xml:space="preserve">W materiałach promocyjnych należy zamieszczać logo Ministerstwa oraz Związku. </w:t>
      </w:r>
    </w:p>
    <w:p w14:paraId="5AB4A9CD" w14:textId="1F682932" w:rsidR="002E74D0" w:rsidRPr="001C28D1" w:rsidRDefault="002E74D0" w:rsidP="001C28D1">
      <w:pPr>
        <w:pStyle w:val="Akapitzlist"/>
        <w:numPr>
          <w:ilvl w:val="0"/>
          <w:numId w:val="24"/>
        </w:numPr>
        <w:spacing w:before="240"/>
        <w:jc w:val="both"/>
        <w:rPr>
          <w:rFonts w:ascii="Open Sans" w:hAnsi="Open Sans" w:cs="Open Sans"/>
          <w:szCs w:val="20"/>
        </w:rPr>
      </w:pPr>
      <w:r w:rsidRPr="001C28D1">
        <w:rPr>
          <w:rFonts w:ascii="Open Sans" w:hAnsi="Open Sans" w:cs="Open Sans"/>
          <w:szCs w:val="20"/>
        </w:rPr>
        <w:t xml:space="preserve">Termin rozliczenia projektu: </w:t>
      </w:r>
      <w:r w:rsidRPr="001C28D1">
        <w:rPr>
          <w:rFonts w:ascii="Open Sans" w:hAnsi="Open Sans" w:cs="Open Sans"/>
          <w:b/>
          <w:szCs w:val="20"/>
        </w:rPr>
        <w:t>30 dni po zakończeniu wydarzenia, najpóźniej 30.06.2026</w:t>
      </w:r>
    </w:p>
    <w:p w14:paraId="4C10DE59" w14:textId="07E926E9" w:rsidR="00215F1E" w:rsidRPr="006A0765" w:rsidRDefault="00215F1E" w:rsidP="001C28D1">
      <w:pPr>
        <w:pStyle w:val="Akapitzlist"/>
        <w:numPr>
          <w:ilvl w:val="0"/>
          <w:numId w:val="24"/>
        </w:numPr>
        <w:spacing w:before="240" w:line="240" w:lineRule="auto"/>
        <w:rPr>
          <w:rFonts w:ascii="Open Sans" w:eastAsia="Times New Roman" w:hAnsi="Open Sans" w:cs="Open Sans"/>
          <w:kern w:val="0"/>
          <w:lang w:eastAsia="pl-PL"/>
          <w14:ligatures w14:val="none"/>
        </w:rPr>
      </w:pPr>
      <w:r w:rsidRPr="001C28D1">
        <w:rPr>
          <w:rFonts w:ascii="Open Sans" w:eastAsia="Times New Roman" w:hAnsi="Open Sans" w:cs="Open Sans"/>
          <w:kern w:val="0"/>
          <w:lang w:eastAsia="pl-PL"/>
          <w14:ligatures w14:val="none"/>
        </w:rPr>
        <w:t>W sprawach nieuregulowanych</w:t>
      </w:r>
      <w:r w:rsidRPr="006A0765">
        <w:rPr>
          <w:rFonts w:ascii="Open Sans" w:eastAsia="Times New Roman" w:hAnsi="Open Sans" w:cs="Open Sans"/>
          <w:kern w:val="0"/>
          <w:lang w:eastAsia="pl-PL"/>
          <w14:ligatures w14:val="none"/>
        </w:rPr>
        <w:t xml:space="preserve"> zastosowanie mają Zalecenia – Wnioski BMI 2026 (ZNSSK), dostępne na stronie internetowej Związku.</w:t>
      </w:r>
    </w:p>
    <w:p w14:paraId="01B03DB1" w14:textId="3B8E2CE1" w:rsidR="000E25DE" w:rsidRDefault="00215F1E" w:rsidP="001C28D1">
      <w:pPr>
        <w:spacing w:before="240" w:line="240" w:lineRule="auto"/>
        <w:rPr>
          <w:rFonts w:ascii="Open Sans" w:eastAsia="Times New Roman" w:hAnsi="Open Sans" w:cs="Open Sans"/>
          <w:kern w:val="0"/>
          <w:lang w:eastAsia="pl-PL"/>
          <w14:ligatures w14:val="none"/>
        </w:rPr>
      </w:pPr>
      <w:r w:rsidRPr="00215F1E">
        <w:rPr>
          <w:rFonts w:ascii="Open Sans" w:eastAsia="Times New Roman" w:hAnsi="Open Sans" w:cs="Open Sans"/>
          <w:kern w:val="0"/>
          <w:lang w:eastAsia="pl-PL"/>
          <w14:ligatures w14:val="none"/>
        </w:rPr>
        <w:t>Opole, dnia 28 lutego 2026 r.</w:t>
      </w:r>
    </w:p>
    <w:p w14:paraId="585C8C74" w14:textId="3F6CF57F" w:rsidR="00CA2662" w:rsidRPr="00D20A4C" w:rsidRDefault="00CA2662" w:rsidP="001C28D1">
      <w:pPr>
        <w:spacing w:before="240" w:line="240" w:lineRule="auto"/>
        <w:rPr>
          <w:rFonts w:ascii="Open Sans" w:eastAsia="Times New Roman" w:hAnsi="Open Sans" w:cs="Open Sans"/>
          <w:kern w:val="0"/>
          <w:lang w:eastAsia="pl-PL"/>
          <w14:ligatures w14:val="none"/>
        </w:rPr>
      </w:pPr>
    </w:p>
    <w:sectPr w:rsidR="00CA2662" w:rsidRPr="00D20A4C" w:rsidSect="00386D39">
      <w:footerReference w:type="default" r:id="rId9"/>
      <w:headerReference w:type="first" r:id="rId10"/>
      <w:footerReference w:type="first" r:id="rId11"/>
      <w:pgSz w:w="11906" w:h="16838"/>
      <w:pgMar w:top="1417" w:right="1417" w:bottom="1417" w:left="1417" w:header="850" w:footer="8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1F54CF" w14:textId="77777777" w:rsidR="000B7881" w:rsidRDefault="000B7881" w:rsidP="00386D39">
      <w:pPr>
        <w:spacing w:after="0" w:line="240" w:lineRule="auto"/>
      </w:pPr>
      <w:r>
        <w:separator/>
      </w:r>
    </w:p>
  </w:endnote>
  <w:endnote w:type="continuationSeparator" w:id="0">
    <w:p w14:paraId="49CC4745" w14:textId="77777777" w:rsidR="000B7881" w:rsidRDefault="000B7881" w:rsidP="00386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0000000000000000000"/>
    <w:charset w:val="EE"/>
    <w:family w:val="auto"/>
    <w:pitch w:val="variable"/>
    <w:sig w:usb0="E00002FF" w:usb1="4000201B" w:usb2="00000028"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6182149"/>
      <w:docPartObj>
        <w:docPartGallery w:val="Page Numbers (Bottom of Page)"/>
        <w:docPartUnique/>
      </w:docPartObj>
    </w:sdtPr>
    <w:sdtEndPr/>
    <w:sdtContent>
      <w:p w14:paraId="43BAE839" w14:textId="608DF6A0" w:rsidR="001C28D1" w:rsidRDefault="001C28D1">
        <w:pPr>
          <w:pStyle w:val="Stopka"/>
          <w:jc w:val="right"/>
        </w:pPr>
        <w:r>
          <w:fldChar w:fldCharType="begin"/>
        </w:r>
        <w:r>
          <w:instrText>PAGE   \* MERGEFORMAT</w:instrText>
        </w:r>
        <w:r>
          <w:fldChar w:fldCharType="separate"/>
        </w:r>
        <w:r>
          <w:t>2</w:t>
        </w:r>
        <w:r>
          <w:fldChar w:fldCharType="end"/>
        </w:r>
      </w:p>
    </w:sdtContent>
  </w:sdt>
  <w:p w14:paraId="1B205DCB" w14:textId="77777777" w:rsidR="001C28D1" w:rsidRDefault="001C28D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7EF62" w14:textId="5FCE496D" w:rsidR="00386D39" w:rsidRDefault="00386D39">
    <w:pPr>
      <w:pStyle w:val="Stopka"/>
    </w:pPr>
    <w:r>
      <w:rPr>
        <w:noProof/>
      </w:rPr>
      <w:drawing>
        <wp:inline distT="0" distB="0" distL="0" distR="0" wp14:anchorId="07E3B1BE" wp14:editId="6C96188D">
          <wp:extent cx="5760720" cy="434580"/>
          <wp:effectExtent l="0" t="0" r="0" b="3810"/>
          <wp:docPr id="1073741826" name="officeArt object" descr="PL_A4_dol.png"/>
          <wp:cNvGraphicFramePr/>
          <a:graphic xmlns:a="http://schemas.openxmlformats.org/drawingml/2006/main">
            <a:graphicData uri="http://schemas.openxmlformats.org/drawingml/2006/picture">
              <pic:pic xmlns:pic="http://schemas.openxmlformats.org/drawingml/2006/picture">
                <pic:nvPicPr>
                  <pic:cNvPr id="1073741826" name="PL_A4_dol.png" descr="PL_A4_dol.png"/>
                  <pic:cNvPicPr>
                    <a:picLocks noChangeAspect="1"/>
                  </pic:cNvPicPr>
                </pic:nvPicPr>
                <pic:blipFill>
                  <a:blip r:embed="rId1"/>
                  <a:stretch>
                    <a:fillRect/>
                  </a:stretch>
                </pic:blipFill>
                <pic:spPr>
                  <a:xfrm>
                    <a:off x="0" y="0"/>
                    <a:ext cx="5760720" cy="434580"/>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FFC426" w14:textId="77777777" w:rsidR="000B7881" w:rsidRDefault="000B7881" w:rsidP="00386D39">
      <w:pPr>
        <w:spacing w:after="0" w:line="240" w:lineRule="auto"/>
      </w:pPr>
      <w:r>
        <w:separator/>
      </w:r>
    </w:p>
  </w:footnote>
  <w:footnote w:type="continuationSeparator" w:id="0">
    <w:p w14:paraId="128ACB54" w14:textId="77777777" w:rsidR="000B7881" w:rsidRDefault="000B7881" w:rsidP="00386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2301D" w14:textId="53F20477" w:rsidR="00386D39" w:rsidRDefault="00386D39">
    <w:pPr>
      <w:pStyle w:val="Nagwek"/>
    </w:pPr>
    <w:r>
      <w:rPr>
        <w:noProof/>
      </w:rPr>
      <w:drawing>
        <wp:inline distT="0" distB="0" distL="0" distR="0" wp14:anchorId="06A21D4E" wp14:editId="3845A3DC">
          <wp:extent cx="5760720" cy="482999"/>
          <wp:effectExtent l="0" t="0" r="0" b="0"/>
          <wp:docPr id="1073741825" name="officeArt object" descr="PL_DE_A4_gora.png"/>
          <wp:cNvGraphicFramePr/>
          <a:graphic xmlns:a="http://schemas.openxmlformats.org/drawingml/2006/main">
            <a:graphicData uri="http://schemas.openxmlformats.org/drawingml/2006/picture">
              <pic:pic xmlns:pic="http://schemas.openxmlformats.org/drawingml/2006/picture">
                <pic:nvPicPr>
                  <pic:cNvPr id="1073741825" name="PL_DE_A4_gora.png" descr="PL_DE_A4_gora.png"/>
                  <pic:cNvPicPr>
                    <a:picLocks noChangeAspect="1"/>
                  </pic:cNvPicPr>
                </pic:nvPicPr>
                <pic:blipFill>
                  <a:blip r:embed="rId1"/>
                  <a:srcRect/>
                  <a:stretch>
                    <a:fillRect/>
                  </a:stretch>
                </pic:blipFill>
                <pic:spPr>
                  <a:xfrm>
                    <a:off x="0" y="0"/>
                    <a:ext cx="5760720" cy="48299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E5618"/>
    <w:multiLevelType w:val="hybridMultilevel"/>
    <w:tmpl w:val="5D9233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940618"/>
    <w:multiLevelType w:val="hybridMultilevel"/>
    <w:tmpl w:val="D56066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5CF0155"/>
    <w:multiLevelType w:val="hybridMultilevel"/>
    <w:tmpl w:val="B33214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4871F2"/>
    <w:multiLevelType w:val="hybridMultilevel"/>
    <w:tmpl w:val="63CAD0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5A63A1"/>
    <w:multiLevelType w:val="multilevel"/>
    <w:tmpl w:val="C854B2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02323E"/>
    <w:multiLevelType w:val="hybridMultilevel"/>
    <w:tmpl w:val="200E2042"/>
    <w:lvl w:ilvl="0" w:tplc="7DC6B512">
      <w:numFmt w:val="bullet"/>
      <w:lvlText w:val="•"/>
      <w:lvlJc w:val="left"/>
      <w:pPr>
        <w:ind w:left="1068" w:hanging="708"/>
      </w:pPr>
      <w:rPr>
        <w:rFonts w:ascii="Open Sans" w:eastAsiaTheme="minorHAnsi" w:hAnsi="Open Sans" w:cs="Open San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3F43276"/>
    <w:multiLevelType w:val="multilevel"/>
    <w:tmpl w:val="4EA4485C"/>
    <w:lvl w:ilvl="0">
      <w:start w:val="9"/>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8F935D0"/>
    <w:multiLevelType w:val="hybridMultilevel"/>
    <w:tmpl w:val="7A98AA1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1B8E5349"/>
    <w:multiLevelType w:val="multilevel"/>
    <w:tmpl w:val="C854B2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BF364F"/>
    <w:multiLevelType w:val="hybridMultilevel"/>
    <w:tmpl w:val="FD649438"/>
    <w:lvl w:ilvl="0" w:tplc="2E6E9E9A">
      <w:start w:val="4"/>
      <w:numFmt w:val="bullet"/>
      <w:lvlText w:val="-"/>
      <w:lvlJc w:val="left"/>
      <w:pPr>
        <w:ind w:left="720" w:hanging="360"/>
      </w:pPr>
      <w:rPr>
        <w:rFonts w:ascii="Open Sans" w:eastAsia="Times New Roman" w:hAnsi="Open Sans" w:cs="Open San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51F3584"/>
    <w:multiLevelType w:val="multilevel"/>
    <w:tmpl w:val="C854B2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A84CCD"/>
    <w:multiLevelType w:val="multilevel"/>
    <w:tmpl w:val="C854B2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93D6151"/>
    <w:multiLevelType w:val="hybridMultilevel"/>
    <w:tmpl w:val="425E8B4E"/>
    <w:lvl w:ilvl="0" w:tplc="04150001">
      <w:start w:val="1"/>
      <w:numFmt w:val="bullet"/>
      <w:lvlText w:val=""/>
      <w:lvlJc w:val="left"/>
      <w:pPr>
        <w:ind w:left="1428" w:hanging="708"/>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55C66255"/>
    <w:multiLevelType w:val="hybridMultilevel"/>
    <w:tmpl w:val="35A20928"/>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88774DB"/>
    <w:multiLevelType w:val="multilevel"/>
    <w:tmpl w:val="812E3D0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D53602"/>
    <w:multiLevelType w:val="multilevel"/>
    <w:tmpl w:val="812E3D0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E8E43A9"/>
    <w:multiLevelType w:val="multilevel"/>
    <w:tmpl w:val="0BEC984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65BD417D"/>
    <w:multiLevelType w:val="multilevel"/>
    <w:tmpl w:val="245A0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A214A9C"/>
    <w:multiLevelType w:val="hybridMultilevel"/>
    <w:tmpl w:val="2EF25C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B641701"/>
    <w:multiLevelType w:val="hybridMultilevel"/>
    <w:tmpl w:val="A0FA19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B8F199E"/>
    <w:multiLevelType w:val="multilevel"/>
    <w:tmpl w:val="C854B2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A8C0F1E"/>
    <w:multiLevelType w:val="hybridMultilevel"/>
    <w:tmpl w:val="308E03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A920DF7"/>
    <w:multiLevelType w:val="multilevel"/>
    <w:tmpl w:val="0470B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C326CA5"/>
    <w:multiLevelType w:val="hybridMultilevel"/>
    <w:tmpl w:val="8C82CA10"/>
    <w:lvl w:ilvl="0" w:tplc="7DC6B512">
      <w:numFmt w:val="bullet"/>
      <w:lvlText w:val="•"/>
      <w:lvlJc w:val="left"/>
      <w:pPr>
        <w:ind w:left="1428" w:hanging="708"/>
      </w:pPr>
      <w:rPr>
        <w:rFonts w:ascii="Open Sans" w:eastAsiaTheme="minorHAnsi" w:hAnsi="Open Sans" w:cs="Open San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15:restartNumberingAfterBreak="0">
    <w:nsid w:val="7E0C7530"/>
    <w:multiLevelType w:val="hybridMultilevel"/>
    <w:tmpl w:val="0442B6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24"/>
  </w:num>
  <w:num w:numId="3">
    <w:abstractNumId w:val="18"/>
  </w:num>
  <w:num w:numId="4">
    <w:abstractNumId w:val="5"/>
  </w:num>
  <w:num w:numId="5">
    <w:abstractNumId w:val="23"/>
  </w:num>
  <w:num w:numId="6">
    <w:abstractNumId w:val="12"/>
  </w:num>
  <w:num w:numId="7">
    <w:abstractNumId w:val="7"/>
  </w:num>
  <w:num w:numId="8">
    <w:abstractNumId w:val="2"/>
  </w:num>
  <w:num w:numId="9">
    <w:abstractNumId w:val="17"/>
  </w:num>
  <w:num w:numId="10">
    <w:abstractNumId w:val="22"/>
  </w:num>
  <w:num w:numId="11">
    <w:abstractNumId w:val="11"/>
  </w:num>
  <w:num w:numId="12">
    <w:abstractNumId w:val="0"/>
  </w:num>
  <w:num w:numId="13">
    <w:abstractNumId w:val="16"/>
  </w:num>
  <w:num w:numId="14">
    <w:abstractNumId w:val="4"/>
  </w:num>
  <w:num w:numId="15">
    <w:abstractNumId w:val="19"/>
  </w:num>
  <w:num w:numId="16">
    <w:abstractNumId w:val="20"/>
  </w:num>
  <w:num w:numId="17">
    <w:abstractNumId w:val="1"/>
  </w:num>
  <w:num w:numId="18">
    <w:abstractNumId w:val="10"/>
  </w:num>
  <w:num w:numId="19">
    <w:abstractNumId w:val="3"/>
  </w:num>
  <w:num w:numId="20">
    <w:abstractNumId w:val="8"/>
  </w:num>
  <w:num w:numId="21">
    <w:abstractNumId w:val="9"/>
  </w:num>
  <w:num w:numId="22">
    <w:abstractNumId w:val="13"/>
  </w:num>
  <w:num w:numId="23">
    <w:abstractNumId w:val="14"/>
  </w:num>
  <w:num w:numId="24">
    <w:abstractNumId w:val="6"/>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D39"/>
    <w:rsid w:val="000B264C"/>
    <w:rsid w:val="000B7881"/>
    <w:rsid w:val="000E25DE"/>
    <w:rsid w:val="00101E41"/>
    <w:rsid w:val="00171051"/>
    <w:rsid w:val="001C28D1"/>
    <w:rsid w:val="00215F1E"/>
    <w:rsid w:val="00226CBE"/>
    <w:rsid w:val="002363F5"/>
    <w:rsid w:val="002C593F"/>
    <w:rsid w:val="002C5C0D"/>
    <w:rsid w:val="002E74D0"/>
    <w:rsid w:val="002F69D5"/>
    <w:rsid w:val="00386D39"/>
    <w:rsid w:val="003D4E8F"/>
    <w:rsid w:val="003F052E"/>
    <w:rsid w:val="00420352"/>
    <w:rsid w:val="004960FA"/>
    <w:rsid w:val="00497E66"/>
    <w:rsid w:val="00591C00"/>
    <w:rsid w:val="005B61C1"/>
    <w:rsid w:val="005E4DD3"/>
    <w:rsid w:val="00696098"/>
    <w:rsid w:val="006A0765"/>
    <w:rsid w:val="00821140"/>
    <w:rsid w:val="0083082C"/>
    <w:rsid w:val="00876338"/>
    <w:rsid w:val="00883824"/>
    <w:rsid w:val="00890558"/>
    <w:rsid w:val="008A6497"/>
    <w:rsid w:val="00950FF2"/>
    <w:rsid w:val="0096163D"/>
    <w:rsid w:val="009A04F5"/>
    <w:rsid w:val="00B01E66"/>
    <w:rsid w:val="00B05CBE"/>
    <w:rsid w:val="00B37F23"/>
    <w:rsid w:val="00B5176C"/>
    <w:rsid w:val="00B66738"/>
    <w:rsid w:val="00B90A2F"/>
    <w:rsid w:val="00BE1BC8"/>
    <w:rsid w:val="00C53244"/>
    <w:rsid w:val="00CA2662"/>
    <w:rsid w:val="00CA3AD6"/>
    <w:rsid w:val="00CA6BC9"/>
    <w:rsid w:val="00CB438E"/>
    <w:rsid w:val="00CD571F"/>
    <w:rsid w:val="00D20A4C"/>
    <w:rsid w:val="00D822E0"/>
    <w:rsid w:val="00DB258F"/>
    <w:rsid w:val="00DF73B0"/>
    <w:rsid w:val="00E33093"/>
    <w:rsid w:val="00E833CC"/>
    <w:rsid w:val="00E86868"/>
    <w:rsid w:val="00EC12D0"/>
    <w:rsid w:val="00F07C74"/>
    <w:rsid w:val="00F3714D"/>
    <w:rsid w:val="00F72B5E"/>
    <w:rsid w:val="00FE1A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1486A7D"/>
  <w15:chartTrackingRefBased/>
  <w15:docId w15:val="{99797E77-0505-4153-9449-7D743B63B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86D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386D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386D39"/>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386D39"/>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386D39"/>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386D3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86D3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86D3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86D3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86D39"/>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386D39"/>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386D39"/>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386D39"/>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386D39"/>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386D3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86D3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86D3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86D39"/>
    <w:rPr>
      <w:rFonts w:eastAsiaTheme="majorEastAsia" w:cstheme="majorBidi"/>
      <w:color w:val="272727" w:themeColor="text1" w:themeTint="D8"/>
    </w:rPr>
  </w:style>
  <w:style w:type="paragraph" w:styleId="Tytu">
    <w:name w:val="Title"/>
    <w:basedOn w:val="Normalny"/>
    <w:next w:val="Normalny"/>
    <w:link w:val="TytuZnak"/>
    <w:uiPriority w:val="10"/>
    <w:qFormat/>
    <w:rsid w:val="00386D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86D3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86D3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86D3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86D39"/>
    <w:pPr>
      <w:spacing w:before="160"/>
      <w:jc w:val="center"/>
    </w:pPr>
    <w:rPr>
      <w:i/>
      <w:iCs/>
      <w:color w:val="404040" w:themeColor="text1" w:themeTint="BF"/>
    </w:rPr>
  </w:style>
  <w:style w:type="character" w:customStyle="1" w:styleId="CytatZnak">
    <w:name w:val="Cytat Znak"/>
    <w:basedOn w:val="Domylnaczcionkaakapitu"/>
    <w:link w:val="Cytat"/>
    <w:uiPriority w:val="29"/>
    <w:rsid w:val="00386D39"/>
    <w:rPr>
      <w:i/>
      <w:iCs/>
      <w:color w:val="404040" w:themeColor="text1" w:themeTint="BF"/>
    </w:rPr>
  </w:style>
  <w:style w:type="paragraph" w:styleId="Akapitzlist">
    <w:name w:val="List Paragraph"/>
    <w:basedOn w:val="Normalny"/>
    <w:uiPriority w:val="34"/>
    <w:qFormat/>
    <w:rsid w:val="00386D39"/>
    <w:pPr>
      <w:ind w:left="720"/>
      <w:contextualSpacing/>
    </w:pPr>
  </w:style>
  <w:style w:type="character" w:styleId="Wyrnienieintensywne">
    <w:name w:val="Intense Emphasis"/>
    <w:basedOn w:val="Domylnaczcionkaakapitu"/>
    <w:uiPriority w:val="21"/>
    <w:qFormat/>
    <w:rsid w:val="00386D39"/>
    <w:rPr>
      <w:i/>
      <w:iCs/>
      <w:color w:val="2F5496" w:themeColor="accent1" w:themeShade="BF"/>
    </w:rPr>
  </w:style>
  <w:style w:type="paragraph" w:styleId="Cytatintensywny">
    <w:name w:val="Intense Quote"/>
    <w:basedOn w:val="Normalny"/>
    <w:next w:val="Normalny"/>
    <w:link w:val="CytatintensywnyZnak"/>
    <w:uiPriority w:val="30"/>
    <w:qFormat/>
    <w:rsid w:val="00386D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386D39"/>
    <w:rPr>
      <w:i/>
      <w:iCs/>
      <w:color w:val="2F5496" w:themeColor="accent1" w:themeShade="BF"/>
    </w:rPr>
  </w:style>
  <w:style w:type="character" w:styleId="Odwoanieintensywne">
    <w:name w:val="Intense Reference"/>
    <w:basedOn w:val="Domylnaczcionkaakapitu"/>
    <w:uiPriority w:val="32"/>
    <w:qFormat/>
    <w:rsid w:val="00386D39"/>
    <w:rPr>
      <w:b/>
      <w:bCs/>
      <w:smallCaps/>
      <w:color w:val="2F5496" w:themeColor="accent1" w:themeShade="BF"/>
      <w:spacing w:val="5"/>
    </w:rPr>
  </w:style>
  <w:style w:type="paragraph" w:styleId="Nagwek">
    <w:name w:val="header"/>
    <w:basedOn w:val="Normalny"/>
    <w:link w:val="NagwekZnak"/>
    <w:uiPriority w:val="99"/>
    <w:unhideWhenUsed/>
    <w:rsid w:val="00386D3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86D39"/>
  </w:style>
  <w:style w:type="paragraph" w:styleId="Stopka">
    <w:name w:val="footer"/>
    <w:basedOn w:val="Normalny"/>
    <w:link w:val="StopkaZnak"/>
    <w:uiPriority w:val="99"/>
    <w:unhideWhenUsed/>
    <w:rsid w:val="00386D3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86D39"/>
  </w:style>
  <w:style w:type="character" w:styleId="Hipercze">
    <w:name w:val="Hyperlink"/>
    <w:basedOn w:val="Domylnaczcionkaakapitu"/>
    <w:uiPriority w:val="99"/>
    <w:unhideWhenUsed/>
    <w:rsid w:val="000E25DE"/>
    <w:rPr>
      <w:color w:val="0563C1" w:themeColor="hyperlink"/>
      <w:u w:val="single"/>
    </w:rPr>
  </w:style>
  <w:style w:type="paragraph" w:styleId="Poprawka">
    <w:name w:val="Revision"/>
    <w:hidden/>
    <w:uiPriority w:val="99"/>
    <w:semiHidden/>
    <w:rsid w:val="00D822E0"/>
    <w:pPr>
      <w:spacing w:after="0" w:line="240" w:lineRule="auto"/>
    </w:pPr>
  </w:style>
  <w:style w:type="paragraph" w:styleId="Tekstdymka">
    <w:name w:val="Balloon Text"/>
    <w:basedOn w:val="Normalny"/>
    <w:link w:val="TekstdymkaZnak"/>
    <w:uiPriority w:val="99"/>
    <w:semiHidden/>
    <w:unhideWhenUsed/>
    <w:rsid w:val="00B90A2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0A2F"/>
    <w:rPr>
      <w:rFonts w:ascii="Segoe UI" w:hAnsi="Segoe UI" w:cs="Segoe UI"/>
      <w:sz w:val="18"/>
      <w:szCs w:val="18"/>
    </w:rPr>
  </w:style>
  <w:style w:type="character" w:styleId="Odwoaniedokomentarza">
    <w:name w:val="annotation reference"/>
    <w:basedOn w:val="Domylnaczcionkaakapitu"/>
    <w:uiPriority w:val="99"/>
    <w:semiHidden/>
    <w:unhideWhenUsed/>
    <w:rsid w:val="002363F5"/>
    <w:rPr>
      <w:sz w:val="16"/>
      <w:szCs w:val="16"/>
    </w:rPr>
  </w:style>
  <w:style w:type="paragraph" w:styleId="Tekstkomentarza">
    <w:name w:val="annotation text"/>
    <w:basedOn w:val="Normalny"/>
    <w:link w:val="TekstkomentarzaZnak"/>
    <w:uiPriority w:val="99"/>
    <w:semiHidden/>
    <w:unhideWhenUsed/>
    <w:rsid w:val="002363F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363F5"/>
    <w:rPr>
      <w:sz w:val="20"/>
      <w:szCs w:val="20"/>
    </w:rPr>
  </w:style>
  <w:style w:type="paragraph" w:styleId="Tematkomentarza">
    <w:name w:val="annotation subject"/>
    <w:basedOn w:val="Tekstkomentarza"/>
    <w:next w:val="Tekstkomentarza"/>
    <w:link w:val="TematkomentarzaZnak"/>
    <w:uiPriority w:val="99"/>
    <w:semiHidden/>
    <w:unhideWhenUsed/>
    <w:rsid w:val="002363F5"/>
    <w:rPr>
      <w:b/>
      <w:bCs/>
    </w:rPr>
  </w:style>
  <w:style w:type="character" w:customStyle="1" w:styleId="TematkomentarzaZnak">
    <w:name w:val="Temat komentarza Znak"/>
    <w:basedOn w:val="TekstkomentarzaZnak"/>
    <w:link w:val="Tematkomentarza"/>
    <w:uiPriority w:val="99"/>
    <w:semiHidden/>
    <w:rsid w:val="002363F5"/>
    <w:rPr>
      <w:b/>
      <w:bCs/>
      <w:sz w:val="20"/>
      <w:szCs w:val="20"/>
    </w:rPr>
  </w:style>
  <w:style w:type="paragraph" w:styleId="NormalnyWeb">
    <w:name w:val="Normal (Web)"/>
    <w:basedOn w:val="Normalny"/>
    <w:uiPriority w:val="99"/>
    <w:semiHidden/>
    <w:unhideWhenUsed/>
    <w:rsid w:val="00215F1E"/>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879429">
      <w:bodyDiv w:val="1"/>
      <w:marLeft w:val="0"/>
      <w:marRight w:val="0"/>
      <w:marTop w:val="0"/>
      <w:marBottom w:val="0"/>
      <w:divBdr>
        <w:top w:val="none" w:sz="0" w:space="0" w:color="auto"/>
        <w:left w:val="none" w:sz="0" w:space="0" w:color="auto"/>
        <w:bottom w:val="none" w:sz="0" w:space="0" w:color="auto"/>
        <w:right w:val="none" w:sz="0" w:space="0" w:color="auto"/>
      </w:divBdr>
    </w:div>
    <w:div w:id="1304848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zyna.urban@vdg.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52A81A-05D7-411D-9DF8-74EBD2475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6</Pages>
  <Words>1614</Words>
  <Characters>9690</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Smarzoch</dc:creator>
  <cp:keywords/>
  <dc:description/>
  <cp:lastModifiedBy>Joanna Hassa</cp:lastModifiedBy>
  <cp:revision>26</cp:revision>
  <cp:lastPrinted>2026-01-19T12:17:00Z</cp:lastPrinted>
  <dcterms:created xsi:type="dcterms:W3CDTF">2026-01-19T12:18:00Z</dcterms:created>
  <dcterms:modified xsi:type="dcterms:W3CDTF">2026-02-25T14:10:00Z</dcterms:modified>
</cp:coreProperties>
</file>