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4B" w:rsidRPr="00EE5513" w:rsidRDefault="00C0724B" w:rsidP="00C0724B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niemieckiej 2024</w:t>
      </w:r>
    </w:p>
    <w:p w:rsidR="0008533F" w:rsidRPr="00EE5513" w:rsidRDefault="0008533F" w:rsidP="00C0724B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Klasy VII-VIII</w:t>
      </w:r>
    </w:p>
    <w:p w:rsidR="0008533F" w:rsidRPr="00EE5513" w:rsidRDefault="0008533F" w:rsidP="00C0724B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</w:pPr>
      <w:r w:rsidRP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Etap szkolny</w:t>
      </w:r>
      <w:r w:rsid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 xml:space="preserve"> - </w:t>
      </w:r>
      <w:bookmarkStart w:id="0" w:name="_GoBack"/>
      <w:bookmarkEnd w:id="0"/>
      <w:r w:rsidR="00EE5513">
        <w:rPr>
          <w:rFonts w:ascii="Times New Roman" w:eastAsia="Calibri" w:hAnsi="Times New Roman" w:cs="Times New Roman"/>
          <w:b/>
          <w:i/>
          <w:color w:val="000000" w:themeColor="text1"/>
          <w:sz w:val="28"/>
          <w:u w:val="single"/>
        </w:rPr>
        <w:t>klucz odpowiedzi</w:t>
      </w:r>
    </w:p>
    <w:p w:rsidR="00C0724B" w:rsidRPr="00C0724B" w:rsidRDefault="00C0724B" w:rsidP="00C0724B">
      <w:pPr>
        <w:jc w:val="center"/>
        <w:rPr>
          <w:rFonts w:ascii="Times New Roman" w:eastAsia="Calibri" w:hAnsi="Times New Roman" w:cs="Times New Roman"/>
          <w:b/>
          <w:color w:val="7030A0"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1. Jakie jest główne założenie organizowania Tygodnia Filmu Niemieckiego?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Pokazanie polskiej publiczności społecznych tematów z perspektywy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Zainteresowanie polskiej publiczności tematami związanymi z mniejszością niemiecką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Pokazanie filmów o tematyce medycznej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Zaproszenie gości z Niemiec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Schlesien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Journal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31 01 2023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  <w:u w:val="single"/>
        </w:rPr>
      </w:pPr>
      <w:hyperlink r:id="rId4" w:history="1">
        <w:r w:rsidR="0008533F" w:rsidRPr="00C0724B">
          <w:rPr>
            <w:rFonts w:ascii="Times New Roman" w:eastAsia="Calibri" w:hAnsi="Times New Roman" w:cs="Times New Roman"/>
            <w:b/>
            <w:color w:val="0070C0"/>
            <w:u w:val="single"/>
          </w:rPr>
          <w:t>https://www.youtube.com/watch?v=CeLgQoIkzVk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2. Jakie m.in. wydarzenia są realizowane w ramach projektu „Ożywienie domów spotkań”?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Wydarzenia teatralne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Koncerty muzyki klasycznej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c. Warsztaty dotyczące kultywowania niemieckich tradycji i kultury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lang w:val="de-DE"/>
        </w:rPr>
      </w:pPr>
      <w:r w:rsidRPr="00C0724B">
        <w:rPr>
          <w:rFonts w:ascii="Times New Roman" w:eastAsia="Calibri" w:hAnsi="Times New Roman" w:cs="Times New Roman"/>
          <w:lang w:val="de-DE"/>
        </w:rPr>
        <w:t xml:space="preserve">d. </w:t>
      </w:r>
      <w:proofErr w:type="spellStart"/>
      <w:r w:rsidRPr="00C0724B">
        <w:rPr>
          <w:rFonts w:ascii="Times New Roman" w:eastAsia="Calibri" w:hAnsi="Times New Roman" w:cs="Times New Roman"/>
          <w:lang w:val="de-DE"/>
        </w:rPr>
        <w:t>Debaty</w:t>
      </w:r>
      <w:proofErr w:type="spellEnd"/>
      <w:r w:rsidRPr="00C0724B">
        <w:rPr>
          <w:rFonts w:ascii="Times New Roman" w:eastAsia="Calibri" w:hAnsi="Times New Roman" w:cs="Times New Roman"/>
          <w:lang w:val="de-DE"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lang w:val="de-DE"/>
        </w:rPr>
        <w:t>polityczne</w:t>
      </w:r>
      <w:proofErr w:type="spellEnd"/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r w:rsidRPr="00C0724B">
        <w:rPr>
          <w:rFonts w:ascii="Times New Roman" w:eastAsia="Calibri" w:hAnsi="Times New Roman" w:cs="Times New Roman"/>
          <w:b/>
          <w:color w:val="0070C0"/>
          <w:lang w:val="de-DE"/>
        </w:rPr>
        <w:t>Wochenblatt 1605, s. 4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r w:rsidRPr="00C0724B">
        <w:rPr>
          <w:rFonts w:ascii="Times New Roman" w:eastAsia="Calibri" w:hAnsi="Times New Roman" w:cs="Times New Roman"/>
          <w:b/>
          <w:color w:val="0070C0"/>
          <w:lang w:val="de-DE"/>
        </w:rPr>
        <w:t>Wochenblatt 1614, s. 4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r w:rsidRPr="00C0724B">
        <w:rPr>
          <w:rFonts w:ascii="Times New Roman" w:eastAsia="Calibri" w:hAnsi="Times New Roman" w:cs="Times New Roman"/>
          <w:b/>
          <w:color w:val="0070C0"/>
          <w:lang w:val="de-DE"/>
        </w:rPr>
        <w:t>Schlesien Journal 04 04 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  <w:u w:val="single"/>
        </w:rPr>
      </w:pPr>
      <w:hyperlink r:id="rId5" w:history="1">
        <w:proofErr w:type="spellStart"/>
        <w:r w:rsidR="0008533F" w:rsidRPr="00C0724B">
          <w:rPr>
            <w:rFonts w:ascii="Times New Roman" w:eastAsia="Calibri" w:hAnsi="Times New Roman" w:cs="Times New Roman"/>
            <w:b/>
            <w:color w:val="0070C0"/>
            <w:u w:val="single"/>
          </w:rPr>
          <w:t>Schlesien</w:t>
        </w:r>
        <w:proofErr w:type="spellEnd"/>
        <w:r w:rsidR="0008533F" w:rsidRPr="00C0724B">
          <w:rPr>
            <w:rFonts w:ascii="Times New Roman" w:eastAsia="Calibri" w:hAnsi="Times New Roman" w:cs="Times New Roman"/>
            <w:b/>
            <w:color w:val="0070C0"/>
            <w:u w:val="single"/>
          </w:rPr>
          <w:t xml:space="preserve"> </w:t>
        </w:r>
        <w:proofErr w:type="spellStart"/>
        <w:r w:rsidR="0008533F" w:rsidRPr="00C0724B">
          <w:rPr>
            <w:rFonts w:ascii="Times New Roman" w:eastAsia="Calibri" w:hAnsi="Times New Roman" w:cs="Times New Roman"/>
            <w:b/>
            <w:color w:val="0070C0"/>
            <w:u w:val="single"/>
          </w:rPr>
          <w:t>Journal</w:t>
        </w:r>
        <w:proofErr w:type="spellEnd"/>
        <w:r w:rsidR="0008533F" w:rsidRPr="00C0724B">
          <w:rPr>
            <w:rFonts w:ascii="Times New Roman" w:eastAsia="Calibri" w:hAnsi="Times New Roman" w:cs="Times New Roman"/>
            <w:b/>
            <w:color w:val="0070C0"/>
            <w:u w:val="single"/>
          </w:rPr>
          <w:t xml:space="preserve"> 04 04 2023 (youtube.com)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3. O jakich między innymi miejscach „odkrywania własnych korzeni” mówili prelegenci seminarium wprowadzającego do projektu „Ożywienie domów spotkań?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Szkoły wyższe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Uniwersytety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c. Centrum Dokumentacyjno-Wystawiennicze Niemców w Polsce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Polska Akademia Nauk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1605, s. 4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1614, s. 4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Schlesien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Journal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04 04 2023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</w:rPr>
      </w:pPr>
      <w:hyperlink r:id="rId6" w:history="1">
        <w:proofErr w:type="spellStart"/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Schlesien</w:t>
        </w:r>
        <w:proofErr w:type="spellEnd"/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 xml:space="preserve"> </w:t>
        </w:r>
        <w:proofErr w:type="spellStart"/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Journal</w:t>
        </w:r>
        <w:proofErr w:type="spellEnd"/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 xml:space="preserve"> 04 04 2023 - YouTube</w:t>
        </w:r>
      </w:hyperlink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lastRenderedPageBreak/>
        <w:t xml:space="preserve">4. Dlaczego </w:t>
      </w:r>
      <w:proofErr w:type="spellStart"/>
      <w:r w:rsidRPr="00C0724B">
        <w:rPr>
          <w:rFonts w:ascii="Times New Roman" w:eastAsia="Calibri" w:hAnsi="Times New Roman" w:cs="Times New Roman"/>
          <w:b/>
        </w:rPr>
        <w:t>Eduard</w:t>
      </w:r>
      <w:proofErr w:type="spellEnd"/>
      <w:r w:rsidRPr="00C0724B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</w:rPr>
        <w:t>Pant</w:t>
      </w:r>
      <w:proofErr w:type="spellEnd"/>
      <w:r w:rsidRPr="00C0724B">
        <w:rPr>
          <w:rFonts w:ascii="Times New Roman" w:eastAsia="Calibri" w:hAnsi="Times New Roman" w:cs="Times New Roman"/>
          <w:b/>
        </w:rPr>
        <w:t>, senator mniejszości niemieckiej w senacie RP w okresie międzywojennym, który jest prezentowany na wystawie stałej w Centrum Dokumentacyjno-Wystawienniczej Niemców w Polsce, jest inspiracją dla współczesnych działań mniejszości niemieckiej, szczególnie w obliczu dyskryminacji dzieci uczących się języka mniejszości?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Gdyż podkreślał, że mniejszość zna swoje obowiązki, ale też walczy o swoje prawa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Bo wskazywał na rolę nauczycieli w procesie wychowania dzieci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Gdyż podkreślał znaczenie relacji polsko-niemieckich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Gdyż rozmawiał z politykami o powstawaniu nowych szkół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r w:rsidRPr="00C0724B">
        <w:rPr>
          <w:rFonts w:ascii="Times New Roman" w:eastAsia="Calibri" w:hAnsi="Times New Roman" w:cs="Times New Roman"/>
          <w:b/>
          <w:color w:val="0070C0"/>
          <w:lang w:val="de-DE"/>
        </w:rPr>
        <w:t>Schlesien Journal 30 05 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hyperlink r:id="rId7" w:history="1">
        <w:r w:rsidR="0008533F" w:rsidRPr="00C0724B">
          <w:rPr>
            <w:rFonts w:ascii="Times New Roman" w:eastAsia="Calibri" w:hAnsi="Times New Roman" w:cs="Times New Roman"/>
            <w:b/>
            <w:color w:val="0070C0"/>
            <w:lang w:val="de-DE"/>
          </w:rPr>
          <w:t>https://www.youtube.com/watch?v=5IjCUSOiEF4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  <w:lang w:val="de-DE"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5. W 2023 roku Dom Współpracy Polsko-Niemieckiej obchodził 25 jubileusz powstania. Jakie inicjatywy podejmowała ta instytucja w pierwszych latach swojej działalności?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Promowanie Polski w Unii Europejskiej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Organizowanie konkursów recytatorskich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Organizowanie wycieczek do Niemiec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Organizowanie kursów języka niemieckiego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r w:rsidRPr="00C0724B">
        <w:rPr>
          <w:rFonts w:ascii="Times New Roman" w:eastAsia="Calibri" w:hAnsi="Times New Roman" w:cs="Times New Roman"/>
          <w:b/>
          <w:color w:val="0070C0"/>
          <w:lang w:val="de-DE"/>
        </w:rPr>
        <w:t>Schlesien Journal 18 07 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hyperlink r:id="rId8" w:history="1">
        <w:r w:rsidR="0008533F" w:rsidRPr="00C0724B">
          <w:rPr>
            <w:rFonts w:ascii="Times New Roman" w:eastAsia="Calibri" w:hAnsi="Times New Roman" w:cs="Times New Roman"/>
            <w:b/>
            <w:color w:val="0070C0"/>
            <w:lang w:val="de-DE"/>
          </w:rPr>
          <w:t>https://www.youtube.com/watch?v=3YIYMn3HFkY</w:t>
        </w:r>
      </w:hyperlink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1611, s. 6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6. W 2023 roku Dom Współpracy Polsko-Niemieckiej obchodził 25 jubileusz powstania. Jakie projekty, które odbyły się jesienią 2023, były dedykowane szczególnie młodzieży?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Olimpiada języka niemieckiego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b. Wyjazd młodzieży ze Śląska do Francji w ramach tak zwanego Trójkąta Weimarskiego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Koncert dla młodzieży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Zawody sportowe dla młodzieży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r w:rsidRPr="00C0724B">
        <w:rPr>
          <w:rFonts w:ascii="Times New Roman" w:eastAsia="Calibri" w:hAnsi="Times New Roman" w:cs="Times New Roman"/>
          <w:b/>
          <w:color w:val="0070C0"/>
          <w:lang w:val="de-DE"/>
        </w:rPr>
        <w:t>Schlesien Journal 18 07 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  <w:lang w:val="de-DE"/>
        </w:rPr>
      </w:pPr>
      <w:hyperlink r:id="rId9" w:history="1">
        <w:r w:rsidR="0008533F" w:rsidRPr="00C0724B">
          <w:rPr>
            <w:rFonts w:ascii="Times New Roman" w:eastAsia="Calibri" w:hAnsi="Times New Roman" w:cs="Times New Roman"/>
            <w:b/>
            <w:color w:val="0070C0"/>
            <w:lang w:val="de-DE"/>
          </w:rPr>
          <w:t>https://www.youtube.com/watch?v=3YIYMn3HFkY</w:t>
        </w:r>
      </w:hyperlink>
    </w:p>
    <w:p w:rsidR="00C0724B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1611, s. 6</w:t>
      </w:r>
    </w:p>
    <w:p w:rsidR="0008533F" w:rsidRPr="00C0724B" w:rsidRDefault="00C0724B" w:rsidP="0008533F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lastRenderedPageBreak/>
        <w:t xml:space="preserve">7. Czego dotyczyły pytania, które zadała mniejszość niemiecka ministrowi edukacji i nauki w marcu 2023 roku?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Polsko-niemieckich debat politycznych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Nauczania przedmiotu geografia Niemiec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Polsko-niemieckich projektów młodzieżowych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d. Deklaracji ministra o wycofaniu się z dyskryminujących decyzji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1614, s. 5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8. Jakie były argumenty mniejszości niemieckiej w rozmowach z radnymi i burmistrzem Dobrodzienia na temat finansowania z budżetu gminy zredukowanych godzin nauczania języka niemieckiego?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Państwo łamie prawa człowieka na terenie kraju, a więc też na terenie gminy Dobrodzień, więc gmina powinna finansować zredukowane godziny języka niemieckiego jako języka mniejszości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 xml:space="preserve">b. Przepisy prawne stanowią, że gmina musi finansować zredukowane godziny języka mniejszości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Wszyscy mieszkańcy gminy podpisali petycję w tej sprawie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Minister edukacji i nauki wystosował pismo w tej sprawie do burmistrza Dobrodzienia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1634, s. 5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9. W marcu 2023 roku odbyła się w Katowicach konferencja „Regiony przyszłością Europy”. Jaki był temat przewodni konferencji?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Ruchy regionalne na Górnym Śląsku i w Europie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Mniejszość niemiecka na Górnym Śląsku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Mniejszość ukraińska na Śląsku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Historia mniejszości niemieckiej w Rumunii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1613, s. 4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10. Jaki projekt oprócz wystawy stałej organizuje Centrum Dokumentacyjno-Wystawiennicze Niemców w Polsce?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Cykliczne spotkania pod tytułem „Świadkowie czasu inspiracją dla młodego pokolenia”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Cykliczne spotkania z politykami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Spotkanie z niemieckimi, polskimi i duńskimi historykami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Spotkanie raz w roku ze Śląskim Stowarzyszeniem Samorządowym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1622, s. 4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lastRenderedPageBreak/>
        <w:t xml:space="preserve">11. W maju 2023 roku odbyła się trzydniowa konferencja na Górze św. Anny. poświęcona granicy polsko-niemieckiej w okresie międzywojennym. Jakie m.in. miejsca odwiedzili uczestnicy konferencji, dla których zorganizowano wycieczkę studyjną?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Katedrę w Opolu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b. Dawne osiedle dla Niemców w Bytomiu-</w:t>
      </w:r>
      <w:proofErr w:type="spellStart"/>
      <w:r w:rsidRPr="00C0724B">
        <w:rPr>
          <w:rFonts w:ascii="Times New Roman" w:eastAsia="Calibri" w:hAnsi="Times New Roman" w:cs="Times New Roman"/>
          <w:b/>
          <w:i/>
          <w:u w:val="single"/>
        </w:rPr>
        <w:t>Stolarzowicach</w:t>
      </w:r>
      <w:proofErr w:type="spellEnd"/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Kamień graniczny w Leśnicy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Dawne osiedle dla Niemców w Opolu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1624</w:t>
      </w:r>
      <w:r w:rsidRPr="00C0724B">
        <w:rPr>
          <w:rFonts w:ascii="Times New Roman" w:eastAsia="Calibri" w:hAnsi="Times New Roman" w:cs="Times New Roman"/>
          <w:color w:val="0070C0"/>
        </w:rPr>
        <w:t xml:space="preserve">, </w:t>
      </w:r>
      <w:r w:rsidRPr="00C0724B">
        <w:rPr>
          <w:rFonts w:ascii="Times New Roman" w:eastAsia="Calibri" w:hAnsi="Times New Roman" w:cs="Times New Roman"/>
          <w:b/>
          <w:color w:val="0070C0"/>
        </w:rPr>
        <w:t>s. 4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12. Podczas 54. zjazdu delegatów Związku Niemieckich Stowarzyszeń, który odbył się w maju 2023 roku na Górze św. Anny, przyjęto trzy rezolucje. Jakim tematom były one poświęcone?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Dyskryminacji związanej z nauczaniem języka niemieckiego, młodzieży i wyborom parlamentarnym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Dyskryminacji związanej z nauczaniem języka niemieckiego, młodzieży i wyborom prezydenckim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Młodzieży, pracy kulturalnej kół DFK i wyborom parlamentarnym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Młodzieży, dyskryminacji mniejszości niemieckiej i historii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1624, s. 5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13. Co należy do głównych zadań kierownika archiwum Centrum Badań Mniejszości Niemieckiej?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Pisanie kroniki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Organizacja kursów języka niemieckiego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 xml:space="preserve">c. Skatalogowanie materiałów pozyskiwanych z kół DFK, które zostały rozwiązane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Przygotowywanie konkursów o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1615, s. 5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14. Jakiemu zagadnieniu jest poświęcony nowy projekt badawczy Centrum Badań Mniejszości Niemieckiej, który został ogłoszony podczas konferencji na Górze św. Anny w maju 2023 roku?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Umiejętnościom językowym młodzieży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Umiejętnościom językowym dzieci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Historii mniejszości niemieckiej po roku 1989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d. Umiejętnościom językowym członkom mniejszości niemieckiej i określeniu kontekstu, w którym język niemiecki jest używany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1626, s. 6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lastRenderedPageBreak/>
        <w:t xml:space="preserve">15. Jakie plany na wakacje 2023 roku przestawili członkowie Związku Młodzieży Mniejszości Niemieckiej podczas happeningu „Młodzież w działaniu”?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Obozy językowe w Srebrnej Górze i Turawie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Wyjazd do Monachium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Zawody piłki nożnej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Wyjazd do Szwajcarii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1627, s. 5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16. Jakie prawa związane z mniejszością niemiecką w Polsce są ujęte w Traktacie o dobrym sąsiedztwie i przyjaznej współpracy z 1991 roku?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a. Prawo do kultywowania własnego języka, kultury i tożsamości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Prawo do swobodnego przemieszczania się po Niemczech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Prawo do swobodnego przemieszczania się po Europie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Prawo do zakładania firm lokalnych</w:t>
      </w:r>
    </w:p>
    <w:p w:rsidR="0008533F" w:rsidRPr="00C0724B" w:rsidRDefault="0008533F" w:rsidP="0008533F">
      <w:pPr>
        <w:spacing w:after="0" w:line="240" w:lineRule="auto"/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>„Droga ku pewnej przyszłości języka niemieckiego.”</w:t>
      </w:r>
    </w:p>
    <w:p w:rsidR="0008533F" w:rsidRPr="00C0724B" w:rsidRDefault="0008533F" w:rsidP="0008533F">
      <w:pPr>
        <w:spacing w:line="240" w:lineRule="auto"/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>Stanowisko mniejszości niemieckiej w Polsce dotyczące realizacji Europejskiej karty języków regionalnych lub mniejszościowych, s. 5.</w:t>
      </w:r>
    </w:p>
    <w:p w:rsidR="00C0724B" w:rsidRPr="00C0724B" w:rsidRDefault="00C0724B" w:rsidP="0008533F">
      <w:pPr>
        <w:spacing w:line="240" w:lineRule="auto"/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17. Jakimi zagadnieniami zajęła się Rada Europy w latach 80-tych XX w. z powodu m.in. zaniku języków regionalnych i mniejszościowych?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tylko kwestią liczby języków regionalnych lub mniejszościowych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kwestią języka niemieckiego jako języka mniejszości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 xml:space="preserve">c. kwestią liczby języków regionalnych lub mniejszościowych, warunkami ich używania oraz prawami użytkowników tych języków </w:t>
      </w:r>
    </w:p>
    <w:p w:rsidR="00C0724B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kwestią języka polskiego</w:t>
      </w:r>
    </w:p>
    <w:p w:rsidR="0008533F" w:rsidRPr="00C0724B" w:rsidRDefault="0008533F" w:rsidP="0008533F">
      <w:pPr>
        <w:spacing w:after="0" w:line="240" w:lineRule="auto"/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>„Droga ku pewnej przyszłości języka niemieckiego.”</w:t>
      </w:r>
    </w:p>
    <w:p w:rsidR="0008533F" w:rsidRPr="00C0724B" w:rsidRDefault="0008533F" w:rsidP="0008533F">
      <w:pPr>
        <w:spacing w:after="0" w:line="240" w:lineRule="auto"/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>Stanowisko mniejszości niemieckiej w Polsce dotyczące realizacji Europejskiej karty języków regionalnych lub mniejszościowych, s. 6.</w:t>
      </w:r>
    </w:p>
    <w:p w:rsid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C0724B" w:rsidRPr="00C0724B" w:rsidRDefault="00C0724B" w:rsidP="00C0724B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lastRenderedPageBreak/>
        <w:t xml:space="preserve">18. Jak opisywał swoją rolę w polskim parlamencie wieloletni poseł Mniejszości Niemieckiej Ryszard Galla?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Jako reprezentant tylko mniejszości niemieckiej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b. Jako reprezentant wszystkich mniejszości narodowych i etnicznych w Polsce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Jako reprezentant tylko mniejszości niemieckiej województwa opolskiego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Jako reprezentant gminy Komprachcice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 xml:space="preserve">Krzysztof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Ogiolda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>, Jubileuszowe rozmowy na 30-lecie TSKN na Śląsku Opolskim (1990-2020), Opole 2020, s. 81-89 (wywiad Ryszard Galla).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19. O jakich współczesnych wyzwaniach dla mniejszości niemieckiej mówił w wywiadzie Norbert </w:t>
      </w:r>
      <w:proofErr w:type="spellStart"/>
      <w:r w:rsidRPr="00C0724B">
        <w:rPr>
          <w:rFonts w:ascii="Times New Roman" w:eastAsia="Calibri" w:hAnsi="Times New Roman" w:cs="Times New Roman"/>
          <w:b/>
        </w:rPr>
        <w:t>Rasch</w:t>
      </w:r>
      <w:proofErr w:type="spellEnd"/>
      <w:r w:rsidRPr="00C0724B">
        <w:rPr>
          <w:rFonts w:ascii="Times New Roman" w:eastAsia="Calibri" w:hAnsi="Times New Roman" w:cs="Times New Roman"/>
          <w:b/>
        </w:rPr>
        <w:t xml:space="preserve">, który był kiedyś przewodniczącym Towarzystwa Społeczno-Kulturalnego Niemców na Śląsku Opolskim (TSKN)?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a. Wyzwania związane z wyjazdami do Niemiec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Wyzwania ekologiczne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Wyzwania związane z organizacją konkursów języka niemieckiego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>d. Warunki do działania mniejszości tworzone przez władzę, które nie zawsze są sprzyjające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 xml:space="preserve">Krzysztof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Ogiolda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, Jubileuszowe rozmowy na 30-lecie TSKN na Śląsku Opolskim (1990-2020), Opole 2020, s. 231-239 (wywiad Norbert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Rasch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>).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20. O jakim historycznym wydarzeniu z Radłowa opowiada w wywiadzie Norbert </w:t>
      </w:r>
      <w:proofErr w:type="spellStart"/>
      <w:r w:rsidRPr="00C0724B">
        <w:rPr>
          <w:rFonts w:ascii="Times New Roman" w:eastAsia="Calibri" w:hAnsi="Times New Roman" w:cs="Times New Roman"/>
          <w:b/>
        </w:rPr>
        <w:t>Rasch</w:t>
      </w:r>
      <w:proofErr w:type="spellEnd"/>
      <w:r w:rsidRPr="00C0724B">
        <w:rPr>
          <w:rFonts w:ascii="Times New Roman" w:eastAsia="Calibri" w:hAnsi="Times New Roman" w:cs="Times New Roman"/>
          <w:b/>
        </w:rPr>
        <w:t xml:space="preserve">, który był kiedyś przewodniczącym Towarzystwa Społeczno-Kulturalnego Niemców na Śląsku Opolskim (TSKN)?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i/>
          <w:u w:val="single"/>
        </w:rPr>
        <w:t xml:space="preserve">a. O przecinaniu dwóch wstęg w barwach Polski i Niemiec na pierwszej dwujęzycznej tablicy drogowej „Radłów </w:t>
      </w:r>
      <w:proofErr w:type="spellStart"/>
      <w:r w:rsidRPr="00C0724B">
        <w:rPr>
          <w:rFonts w:ascii="Times New Roman" w:eastAsia="Calibri" w:hAnsi="Times New Roman" w:cs="Times New Roman"/>
          <w:b/>
          <w:i/>
          <w:u w:val="single"/>
        </w:rPr>
        <w:t>Radlau</w:t>
      </w:r>
      <w:proofErr w:type="spellEnd"/>
      <w:r w:rsidRPr="00C0724B">
        <w:rPr>
          <w:rFonts w:ascii="Times New Roman" w:eastAsia="Calibri" w:hAnsi="Times New Roman" w:cs="Times New Roman"/>
          <w:b/>
          <w:i/>
          <w:u w:val="single"/>
        </w:rPr>
        <w:t>”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b. O wizycie polskich i niemieckich polityków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c. O przecinaniu wstążki w barwach Polski i Niemiec na pierwszej dwujęzycznej tablicy na budynku urzędu miejskiego w Radłowie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</w:rPr>
      </w:pPr>
      <w:r w:rsidRPr="00C0724B">
        <w:rPr>
          <w:rFonts w:ascii="Times New Roman" w:eastAsia="Calibri" w:hAnsi="Times New Roman" w:cs="Times New Roman"/>
        </w:rPr>
        <w:t>d. O przecinaniu wstążki w barwach Polski i Niemiec na pierwszej dwujęzycznej tablicy na budynku szkoły w Radłowie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r w:rsidRPr="00C0724B">
        <w:rPr>
          <w:rFonts w:ascii="Times New Roman" w:eastAsia="Calibri" w:hAnsi="Times New Roman" w:cs="Times New Roman"/>
          <w:b/>
          <w:color w:val="0070C0"/>
        </w:rPr>
        <w:t xml:space="preserve">Krzysztof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Ogiolda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, Jubileuszowe rozmowy na 30-lecie TSKN na Śląsku Opolskim (1990-2020), Opole 2020, s. 231-239 (wywiad Norbert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Rasch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>).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  <w:b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>21. Kto może składać wniosek o nauczanie języka mniejszości w szkole?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 xml:space="preserve">rodzice dziecka albo uczeń pełnoletni 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</w:rPr>
      </w:pPr>
      <w:hyperlink r:id="rId10" w:history="1"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https://supereule.pl/wniosek-o-nauczanie-jezyka-mniejszosci-w-szkole/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lastRenderedPageBreak/>
        <w:t>22. Jaki dokument ratyfikowała Rzeczpospolita Polska w dniu 12 lutego 2009 r., który promuje różnorodność językową i przyczynia się do rozwoju języków regionalnych lub mniejszościowych?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Europejska Karta Języków Regionalnych lub Mniejszościowych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</w:rPr>
      </w:pPr>
      <w:hyperlink r:id="rId11" w:history="1"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https://supereule.pl/europejska-karta-jezykow-regionalnych-lub-mniejszosciowych/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>23. Od którego roku szkolnego państwo polskie zmniejszyło liczbę godzin nauczania języka niemieckiego jako języka mniejszości narodowej z 3 do 1 tygodniowo?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2022/2023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</w:rPr>
      </w:pPr>
      <w:hyperlink r:id="rId12" w:history="1"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https://supereule.pl/organizacja-nauki-jezyka-mniejszosci-na-poszczegolnych-etapach/</w:t>
        </w:r>
      </w:hyperlink>
    </w:p>
    <w:p w:rsidR="0008533F" w:rsidRDefault="00EE5513" w:rsidP="0008533F">
      <w:pPr>
        <w:rPr>
          <w:rFonts w:ascii="Times New Roman" w:eastAsia="Calibri" w:hAnsi="Times New Roman" w:cs="Times New Roman"/>
          <w:color w:val="0563C1"/>
          <w:u w:val="single"/>
        </w:rPr>
      </w:pPr>
      <w:hyperlink r:id="rId13" w:history="1"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https://vdg.pl/stanowisko-strony-mniejszosciowej-komisji-wspolnej-rzadu-i-mniejszosci-narodowych-i-etnicznych-w-sprawie-zakonczenia-prawnej-dyskryminacji-mniejszosci-niemieckiej-w-zakresie-nauczania-jezyka-mniejszos/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24. Gdzie znajduje się siedziba organizacji pod niemiecką nazwą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Allensteiner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Gesellschaft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Deutscher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Minderheit</w:t>
      </w:r>
      <w:proofErr w:type="spellEnd"/>
      <w:r w:rsidRPr="00C0724B">
        <w:rPr>
          <w:rFonts w:ascii="Times New Roman" w:eastAsia="Calibri" w:hAnsi="Times New Roman" w:cs="Times New Roman"/>
          <w:b/>
        </w:rPr>
        <w:t xml:space="preserve"> (</w:t>
      </w:r>
      <w:r w:rsidRPr="00C0724B">
        <w:rPr>
          <w:rFonts w:ascii="Times New Roman" w:eastAsia="Calibri" w:hAnsi="Times New Roman" w:cs="Times New Roman"/>
          <w:b/>
          <w:i/>
          <w:iCs/>
        </w:rPr>
        <w:t>AGDM</w:t>
      </w:r>
      <w:r w:rsidRPr="00C0724B">
        <w:rPr>
          <w:rFonts w:ascii="Times New Roman" w:eastAsia="Calibri" w:hAnsi="Times New Roman" w:cs="Times New Roman"/>
          <w:b/>
        </w:rPr>
        <w:t>)?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w Olsztynie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563C1"/>
        </w:rPr>
      </w:pPr>
      <w:hyperlink r:id="rId14" w:history="1">
        <w:r w:rsidR="0008533F" w:rsidRPr="00C0724B">
          <w:rPr>
            <w:rFonts w:ascii="Times New Roman" w:eastAsia="Calibri" w:hAnsi="Times New Roman" w:cs="Times New Roman"/>
            <w:b/>
            <w:color w:val="0563C1"/>
          </w:rPr>
          <w:t>https://www.agdm.pl/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25. Jakie zadanie mają uczestnicy projektu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Jugendbox</w:t>
      </w:r>
      <w:proofErr w:type="spellEnd"/>
      <w:r w:rsidRPr="00C0724B">
        <w:rPr>
          <w:rFonts w:ascii="Times New Roman" w:eastAsia="Calibri" w:hAnsi="Times New Roman" w:cs="Times New Roman"/>
          <w:b/>
        </w:rPr>
        <w:t>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opracować i wystawić spektakl teatralny w języku niemieckim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070C0"/>
        </w:rPr>
      </w:pPr>
      <w:hyperlink r:id="rId15" w:history="1">
        <w:r w:rsidR="0008533F" w:rsidRPr="00C0724B">
          <w:rPr>
            <w:rFonts w:ascii="Times New Roman" w:eastAsia="Calibri" w:hAnsi="Times New Roman" w:cs="Times New Roman"/>
            <w:b/>
            <w:color w:val="0070C0"/>
          </w:rPr>
          <w:t>https://vdg.pl/jugendbox/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26. Wymień jeden z projektów albo wydarzeń organizowanych w 2023 roku w </w:t>
      </w:r>
      <w:r w:rsidRPr="00C0724B">
        <w:rPr>
          <w:rFonts w:ascii="Times New Roman" w:eastAsia="Calibri" w:hAnsi="Times New Roman" w:cs="Times New Roman"/>
          <w:b/>
          <w:i/>
          <w:iCs/>
        </w:rPr>
        <w:t>Centrum Dokumentacyjno-Wystawienniczym Niemców w Polsce</w:t>
      </w:r>
      <w:r w:rsidRPr="00C0724B">
        <w:rPr>
          <w:rFonts w:ascii="Times New Roman" w:eastAsia="Calibri" w:hAnsi="Times New Roman" w:cs="Times New Roman"/>
          <w:b/>
        </w:rPr>
        <w:t xml:space="preserve"> w Opolu.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Międzynarodowa konferencja naukowa (Auto)Prezentacje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 xml:space="preserve">Język, </w:t>
      </w:r>
      <w:proofErr w:type="spellStart"/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godka</w:t>
      </w:r>
      <w:proofErr w:type="spellEnd"/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, Sprache nośnikiem tożsamości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 xml:space="preserve">Spotkanie autorskie z Markusem </w:t>
      </w:r>
      <w:proofErr w:type="spellStart"/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Meckelem</w:t>
      </w:r>
      <w:proofErr w:type="spellEnd"/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Odkryj adres, którego nie znasz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Spotkanie autorskie z dr Sebastianem Rosenbaumem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Mniejszość w dialogu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Noworoczne śpiewanie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Świadkowie historii inspiracją dla młodego pokolenia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Warsztaty dla nauczycieli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lastRenderedPageBreak/>
        <w:t>Noc w Bibliotece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szkolenie multiplikatorów dla członków TSKN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spacer po żydowskim cmentarzu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spotkanie z Moniką Braun</w:t>
      </w:r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</w:rPr>
      </w:pPr>
      <w:hyperlink r:id="rId16" w:history="1">
        <w:r w:rsidR="0008533F" w:rsidRPr="00C0724B">
          <w:rPr>
            <w:rFonts w:ascii="Times New Roman" w:eastAsia="Calibri" w:hAnsi="Times New Roman" w:cs="Times New Roman"/>
            <w:b/>
            <w:color w:val="0563C1"/>
          </w:rPr>
          <w:t>https://cdwbp.opole.pl/wydarzenia/</w:t>
        </w:r>
      </w:hyperlink>
    </w:p>
    <w:p w:rsidR="0008533F" w:rsidRPr="00C0724B" w:rsidRDefault="00EE5513" w:rsidP="0008533F">
      <w:pPr>
        <w:rPr>
          <w:rFonts w:ascii="Times New Roman" w:eastAsia="Calibri" w:hAnsi="Times New Roman" w:cs="Times New Roman"/>
          <w:b/>
          <w:color w:val="0563C1"/>
        </w:rPr>
      </w:pPr>
      <w:hyperlink r:id="rId17" w:history="1">
        <w:r w:rsidR="0008533F" w:rsidRPr="00C0724B">
          <w:rPr>
            <w:rFonts w:ascii="Times New Roman" w:eastAsia="Calibri" w:hAnsi="Times New Roman" w:cs="Times New Roman"/>
            <w:b/>
            <w:color w:val="0563C1"/>
          </w:rPr>
          <w:t>https://cdwbp.opole.pl/rok-za-nami/</w:t>
        </w:r>
      </w:hyperlink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>27. Jaki dwujęzyczny dodatek można znaleźć w Nowej Trybunie Opolskiej (NTO)?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Heimat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DMi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Quiz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App</w:t>
      </w:r>
      <w:proofErr w:type="spellEnd"/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 xml:space="preserve">28. Co roku w ostatnią niedzielę stycznia w Łambinowicach (Lamsdorf) </w:t>
      </w:r>
      <w:r w:rsidRPr="00C0724B">
        <w:rPr>
          <w:rFonts w:ascii="Times New Roman" w:eastAsia="Calibri" w:hAnsi="Times New Roman" w:cs="Times New Roman"/>
          <w:b/>
          <w:i/>
          <w:iCs/>
        </w:rPr>
        <w:t xml:space="preserve">Związek Niemieckich Stowarzyszeń Społeczno-Kulturalnych w Polsce (ZNSSK) /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Verband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der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deutschen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sozial-kulturellen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Gesellschaften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 in Polen (</w:t>
      </w:r>
      <w:proofErr w:type="spellStart"/>
      <w:r w:rsidRPr="00C0724B">
        <w:rPr>
          <w:rFonts w:ascii="Times New Roman" w:eastAsia="Calibri" w:hAnsi="Times New Roman" w:cs="Times New Roman"/>
          <w:b/>
          <w:i/>
          <w:iCs/>
        </w:rPr>
        <w:t>VdG</w:t>
      </w:r>
      <w:proofErr w:type="spellEnd"/>
      <w:r w:rsidRPr="00C0724B">
        <w:rPr>
          <w:rFonts w:ascii="Times New Roman" w:eastAsia="Calibri" w:hAnsi="Times New Roman" w:cs="Times New Roman"/>
          <w:b/>
          <w:i/>
          <w:iCs/>
        </w:rPr>
        <w:t xml:space="preserve">) </w:t>
      </w:r>
      <w:r w:rsidRPr="00C0724B">
        <w:rPr>
          <w:rFonts w:ascii="Times New Roman" w:eastAsia="Calibri" w:hAnsi="Times New Roman" w:cs="Times New Roman"/>
          <w:b/>
        </w:rPr>
        <w:t>organizuje obchody ku pamięci tragicznych losów Niemców na Wschodzie. Co łączy Łambinowice z mniejszością niemiecką i tragedią (dlaczego w Łambinowicach odbywają się obchody)?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color w:val="202122"/>
          <w:u w:val="single"/>
          <w:shd w:val="clear" w:color="auto" w:fill="FFFFFF"/>
        </w:rPr>
        <w:t xml:space="preserve">po II wojny światowej obóz pracy dla niemieckiej ludności cywilnej 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Wochenblatt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1608, s.5</w:t>
      </w:r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>29. W jakim celu przybyli niemieccy osadnicy w średniowieczu na polskie ziemie?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szukali nowych ziem; często na zaproszenie piastowych książąt</w:t>
      </w:r>
    </w:p>
    <w:p w:rsidR="0008533F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DMi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Quiz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App</w:t>
      </w:r>
      <w:proofErr w:type="spellEnd"/>
    </w:p>
    <w:p w:rsidR="00C0724B" w:rsidRPr="00C0724B" w:rsidRDefault="00C0724B" w:rsidP="0008533F">
      <w:pPr>
        <w:rPr>
          <w:rFonts w:ascii="Times New Roman" w:eastAsia="Calibri" w:hAnsi="Times New Roman" w:cs="Times New Roman"/>
        </w:rPr>
      </w:pP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</w:rPr>
      </w:pPr>
      <w:r w:rsidRPr="00C0724B">
        <w:rPr>
          <w:rFonts w:ascii="Times New Roman" w:eastAsia="Calibri" w:hAnsi="Times New Roman" w:cs="Times New Roman"/>
          <w:b/>
        </w:rPr>
        <w:t>30. Co wydarzyło się 4 czerwca 1989 roku po raz pierwszy od zakończenia II wojny światowej na Górze Św. Anny?</w:t>
      </w:r>
    </w:p>
    <w:p w:rsidR="0008533F" w:rsidRPr="00C0724B" w:rsidRDefault="0008533F" w:rsidP="0008533F">
      <w:pPr>
        <w:pBdr>
          <w:bottom w:val="single" w:sz="6" w:space="1" w:color="auto"/>
        </w:pBdr>
        <w:rPr>
          <w:rFonts w:ascii="Times New Roman" w:eastAsia="Calibri" w:hAnsi="Times New Roman" w:cs="Times New Roman"/>
          <w:b/>
          <w:bCs/>
          <w:i/>
          <w:u w:val="single"/>
        </w:rPr>
      </w:pPr>
      <w:r w:rsidRPr="00C0724B">
        <w:rPr>
          <w:rFonts w:ascii="Times New Roman" w:eastAsia="Calibri" w:hAnsi="Times New Roman" w:cs="Times New Roman"/>
          <w:b/>
          <w:bCs/>
          <w:i/>
          <w:u w:val="single"/>
        </w:rPr>
        <w:t>niemieckojęzyczna msza</w:t>
      </w:r>
    </w:p>
    <w:p w:rsidR="00F60165" w:rsidRPr="00C0724B" w:rsidRDefault="0008533F" w:rsidP="0008533F">
      <w:pPr>
        <w:rPr>
          <w:rFonts w:ascii="Times New Roman" w:eastAsia="Calibri" w:hAnsi="Times New Roman" w:cs="Times New Roman"/>
          <w:b/>
          <w:color w:val="0070C0"/>
        </w:rPr>
      </w:pP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DMi</w:t>
      </w:r>
      <w:proofErr w:type="spellEnd"/>
      <w:r w:rsidRPr="00C0724B">
        <w:rPr>
          <w:rFonts w:ascii="Times New Roman" w:eastAsia="Calibri" w:hAnsi="Times New Roman" w:cs="Times New Roman"/>
          <w:b/>
          <w:color w:val="0070C0"/>
        </w:rPr>
        <w:t xml:space="preserve"> Quiz </w:t>
      </w:r>
      <w:proofErr w:type="spellStart"/>
      <w:r w:rsidRPr="00C0724B">
        <w:rPr>
          <w:rFonts w:ascii="Times New Roman" w:eastAsia="Calibri" w:hAnsi="Times New Roman" w:cs="Times New Roman"/>
          <w:b/>
          <w:color w:val="0070C0"/>
        </w:rPr>
        <w:t>App</w:t>
      </w:r>
      <w:proofErr w:type="spellEnd"/>
    </w:p>
    <w:sectPr w:rsidR="00F60165" w:rsidRPr="00C07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76"/>
    <w:rsid w:val="0008533F"/>
    <w:rsid w:val="0032769B"/>
    <w:rsid w:val="00A62176"/>
    <w:rsid w:val="00C0724B"/>
    <w:rsid w:val="00E525D7"/>
    <w:rsid w:val="00EE5513"/>
    <w:rsid w:val="00F6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5090"/>
  <w15:chartTrackingRefBased/>
  <w15:docId w15:val="{AB67DBE7-6624-450D-9C42-83D6A46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1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21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YIYMn3HFkY" TargetMode="External"/><Relationship Id="rId13" Type="http://schemas.openxmlformats.org/officeDocument/2006/relationships/hyperlink" Target="https://vdg.pl/stanowisko-strony-mniejszosciowej-komisji-wspolnej-rzadu-i-mniejszosci-narodowych-i-etnicznych-w-sprawie-zakonczenia-prawnej-dyskryminacji-mniejszosci-niemieckiej-w-zakresie-nauczania-jezyka-mniejszos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5IjCUSOiEF4" TargetMode="External"/><Relationship Id="rId12" Type="http://schemas.openxmlformats.org/officeDocument/2006/relationships/hyperlink" Target="https://supereule.pl/organizacja-nauki-jezyka-mniejszosci-na-poszczegolnych-etapach/" TargetMode="External"/><Relationship Id="rId17" Type="http://schemas.openxmlformats.org/officeDocument/2006/relationships/hyperlink" Target="https://cdwbp.opole.pl/rok-za-nam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dwbp.opole.pl/wydarzeni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x2E1Nff8Gg" TargetMode="External"/><Relationship Id="rId11" Type="http://schemas.openxmlformats.org/officeDocument/2006/relationships/hyperlink" Target="https://supereule.pl/europejska-karta-jezykow-regionalnych-lub-mniejszosciowych/" TargetMode="External"/><Relationship Id="rId5" Type="http://schemas.openxmlformats.org/officeDocument/2006/relationships/hyperlink" Target="https://www.youtube.com/watch?v=Jx2E1Nff8Gg" TargetMode="External"/><Relationship Id="rId15" Type="http://schemas.openxmlformats.org/officeDocument/2006/relationships/hyperlink" Target="https://vdg.pl/jugendbox/" TargetMode="External"/><Relationship Id="rId10" Type="http://schemas.openxmlformats.org/officeDocument/2006/relationships/hyperlink" Target="https://supereule.pl/wniosek-o-nauczanie-jezyka-mniejszosci-w-szkole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youtube.com/watch?v=CeLgQoIkzVk" TargetMode="External"/><Relationship Id="rId9" Type="http://schemas.openxmlformats.org/officeDocument/2006/relationships/hyperlink" Target="https://www.youtube.com/watch?v=3YIYMn3HFkY" TargetMode="External"/><Relationship Id="rId14" Type="http://schemas.openxmlformats.org/officeDocument/2006/relationships/hyperlink" Target="https://www.agd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1825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Bewko</dc:creator>
  <cp:keywords/>
  <dc:description/>
  <cp:lastModifiedBy>Daniel Bewko</cp:lastModifiedBy>
  <cp:revision>4</cp:revision>
  <dcterms:created xsi:type="dcterms:W3CDTF">2024-01-31T09:29:00Z</dcterms:created>
  <dcterms:modified xsi:type="dcterms:W3CDTF">2024-03-25T13:17:00Z</dcterms:modified>
</cp:coreProperties>
</file>